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07E" w:rsidRDefault="00D6307E" w:rsidP="00D6307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Утв. На заседании Правления СНТ СН</w:t>
      </w:r>
    </w:p>
    <w:p w:rsidR="00D6307E" w:rsidRDefault="00D6307E" w:rsidP="00D6307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911929">
        <w:rPr>
          <w:sz w:val="28"/>
          <w:szCs w:val="28"/>
        </w:rPr>
        <w:t xml:space="preserve">    «им. Мичурина» протокол №  3</w:t>
      </w:r>
      <w:r w:rsidR="00413F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</w:p>
    <w:p w:rsidR="00D6307E" w:rsidRPr="00843269" w:rsidRDefault="00D6307E" w:rsidP="00D6307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911929">
        <w:rPr>
          <w:sz w:val="28"/>
          <w:szCs w:val="28"/>
        </w:rPr>
        <w:t xml:space="preserve">                             «28</w:t>
      </w:r>
      <w:r>
        <w:rPr>
          <w:sz w:val="28"/>
          <w:szCs w:val="28"/>
        </w:rPr>
        <w:t>»____</w:t>
      </w:r>
      <w:r w:rsidR="00911929">
        <w:rPr>
          <w:sz w:val="28"/>
          <w:szCs w:val="28"/>
        </w:rPr>
        <w:t>02</w:t>
      </w:r>
      <w:bookmarkStart w:id="0" w:name="_GoBack"/>
      <w:bookmarkEnd w:id="0"/>
      <w:r>
        <w:rPr>
          <w:sz w:val="28"/>
          <w:szCs w:val="28"/>
        </w:rPr>
        <w:t>___2024г.</w:t>
      </w:r>
    </w:p>
    <w:p w:rsidR="00D6307E" w:rsidRDefault="00D6307E" w:rsidP="00D6307E">
      <w:pPr>
        <w:rPr>
          <w:b/>
          <w:sz w:val="28"/>
          <w:szCs w:val="28"/>
        </w:rPr>
      </w:pPr>
    </w:p>
    <w:p w:rsidR="00D6307E" w:rsidRDefault="00D6307E" w:rsidP="00D6307E">
      <w:pPr>
        <w:rPr>
          <w:b/>
          <w:sz w:val="28"/>
          <w:szCs w:val="28"/>
        </w:rPr>
      </w:pPr>
    </w:p>
    <w:p w:rsidR="00DA0B87" w:rsidRDefault="00D6307E" w:rsidP="00D6307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Отчёт Председателя Правлен</w:t>
      </w:r>
      <w:r w:rsidR="004315AE">
        <w:rPr>
          <w:b/>
          <w:sz w:val="28"/>
          <w:szCs w:val="28"/>
        </w:rPr>
        <w:t>ия СНТ</w:t>
      </w:r>
      <w:r w:rsidR="00DA0B87">
        <w:rPr>
          <w:b/>
          <w:sz w:val="28"/>
          <w:szCs w:val="28"/>
        </w:rPr>
        <w:t xml:space="preserve"> СН (Правление СНТ СН)</w:t>
      </w:r>
    </w:p>
    <w:p w:rsidR="00D6307E" w:rsidRDefault="00DA0B87" w:rsidP="00D6307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007426">
        <w:rPr>
          <w:b/>
          <w:sz w:val="28"/>
          <w:szCs w:val="28"/>
        </w:rPr>
        <w:t xml:space="preserve"> «им. Мичурина» за 2023</w:t>
      </w:r>
      <w:r w:rsidR="004315AE">
        <w:rPr>
          <w:b/>
          <w:sz w:val="28"/>
          <w:szCs w:val="28"/>
        </w:rPr>
        <w:t>г.</w:t>
      </w:r>
      <w:r w:rsidR="00D6307E">
        <w:rPr>
          <w:b/>
          <w:sz w:val="28"/>
          <w:szCs w:val="28"/>
        </w:rPr>
        <w:t xml:space="preserve"> </w:t>
      </w:r>
    </w:p>
    <w:p w:rsidR="00852790" w:rsidRPr="00852790" w:rsidRDefault="00D6307E" w:rsidP="008527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790">
        <w:rPr>
          <w:rFonts w:ascii="Times New Roman" w:hAnsi="Times New Roman" w:cs="Times New Roman"/>
          <w:b/>
          <w:sz w:val="28"/>
          <w:szCs w:val="28"/>
        </w:rPr>
        <w:t xml:space="preserve">В зимний период </w:t>
      </w:r>
      <w:r w:rsidRPr="00852790">
        <w:rPr>
          <w:rFonts w:ascii="Times New Roman" w:hAnsi="Times New Roman" w:cs="Times New Roman"/>
          <w:sz w:val="28"/>
          <w:szCs w:val="28"/>
        </w:rPr>
        <w:t xml:space="preserve"> проведена работа по подготовке и проведению  общего собрания чл. СНТ в соответствии с ФЗ-217. В процессе подготовки общего собрания членов СНТ СН был выверен реестр садоводов, подготовлен отчёт Правления, проведена ревизия за </w:t>
      </w:r>
      <w:r w:rsidR="00007426">
        <w:rPr>
          <w:rFonts w:ascii="Times New Roman" w:hAnsi="Times New Roman" w:cs="Times New Roman"/>
          <w:sz w:val="28"/>
          <w:szCs w:val="28"/>
        </w:rPr>
        <w:t>2022</w:t>
      </w:r>
      <w:r w:rsidR="00852790" w:rsidRPr="00852790">
        <w:rPr>
          <w:rFonts w:ascii="Times New Roman" w:hAnsi="Times New Roman" w:cs="Times New Roman"/>
          <w:sz w:val="28"/>
          <w:szCs w:val="28"/>
        </w:rPr>
        <w:t>г., разработаны документы для обсуждения и принятия их на общем собрании (порядок проведения общего собрания членов СНТ СН «им. Мичурина» в заочной форме;</w:t>
      </w:r>
      <w:r w:rsidR="00852790" w:rsidRPr="0085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15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52790" w:rsidRPr="0085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 о бригадирах дорожек в СНТ СН «им. Мичурина»; </w:t>
      </w:r>
      <w:r w:rsidR="004315AE">
        <w:rPr>
          <w:rFonts w:ascii="Times New Roman" w:hAnsi="Times New Roman" w:cs="Times New Roman"/>
          <w:sz w:val="28"/>
          <w:szCs w:val="28"/>
        </w:rPr>
        <w:t>п</w:t>
      </w:r>
      <w:r w:rsidR="00852790" w:rsidRPr="00852790">
        <w:rPr>
          <w:rFonts w:ascii="Times New Roman" w:hAnsi="Times New Roman" w:cs="Times New Roman"/>
          <w:sz w:val="28"/>
          <w:szCs w:val="28"/>
        </w:rPr>
        <w:t>орядок рассмотрения Правлением (Председателем Правления   СНТ СН) заявлений (обращений, жало</w:t>
      </w:r>
      <w:r w:rsidR="00852790">
        <w:rPr>
          <w:rFonts w:ascii="Times New Roman" w:hAnsi="Times New Roman" w:cs="Times New Roman"/>
          <w:sz w:val="28"/>
          <w:szCs w:val="28"/>
        </w:rPr>
        <w:t>б) членов СНТ СН «им. Мичурина» и др.)</w:t>
      </w:r>
      <w:r w:rsidR="004315AE">
        <w:rPr>
          <w:rFonts w:ascii="Times New Roman" w:hAnsi="Times New Roman" w:cs="Times New Roman"/>
          <w:sz w:val="28"/>
          <w:szCs w:val="28"/>
        </w:rPr>
        <w:t>.</w:t>
      </w:r>
    </w:p>
    <w:p w:rsidR="00D6307E" w:rsidRDefault="00413F42" w:rsidP="00D630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Проводилась работа по сокращению задолженности по членским и целевым взносам. Кроме традиционных методов были разосланы письма (около 70 шт.) с предупреждением об ограничении поставки электроэнергии, если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месяца не будет погашена задолженность по взносам. Порядка половины садоводов, кому были отправлены письма, погасили свои долги перед СНТ СН. Ещё ¼ </w:t>
      </w:r>
      <w:r w:rsidR="004315AE">
        <w:rPr>
          <w:rFonts w:ascii="Times New Roman" w:hAnsi="Times New Roman" w:cs="Times New Roman"/>
          <w:sz w:val="28"/>
          <w:szCs w:val="28"/>
        </w:rPr>
        <w:t>из получивших уведомления садоводов погасили задолженность после отключения и были подключены уже с выносом приборов учёта на границу балансовой принадлежности (</w:t>
      </w:r>
      <w:proofErr w:type="gramStart"/>
      <w:r w:rsidR="004315A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315AE">
        <w:rPr>
          <w:rFonts w:ascii="Times New Roman" w:hAnsi="Times New Roman" w:cs="Times New Roman"/>
          <w:sz w:val="28"/>
          <w:szCs w:val="28"/>
        </w:rPr>
        <w:t xml:space="preserve"> наружи).</w:t>
      </w:r>
      <w:r w:rsidR="003D082D">
        <w:rPr>
          <w:rFonts w:ascii="Times New Roman" w:hAnsi="Times New Roman" w:cs="Times New Roman"/>
          <w:sz w:val="28"/>
          <w:szCs w:val="28"/>
        </w:rPr>
        <w:t xml:space="preserve"> Справедливости ради, надо сказать, что не все садоводы согласились с требованием после отключения их от сети вынести прибор учёта наружу. Более того г. Дубровин </w:t>
      </w:r>
      <w:r w:rsidR="00E067D2">
        <w:rPr>
          <w:rFonts w:ascii="Times New Roman" w:hAnsi="Times New Roman" w:cs="Times New Roman"/>
          <w:sz w:val="28"/>
          <w:szCs w:val="28"/>
        </w:rPr>
        <w:t>Н.Ю. подал иск в суд на СНТ СН с требованием подключить его без выноса прибора учёта после того как он внёс оплату. Суд удовлетворил иск последнего. Однако в результате рассмотрения дела суд подтвердил законность отключения от сети должников по членским взносам, а вот обязать выносить эл. счётчики мы не имеем права, несмотря на постановление Правительства РФ.</w:t>
      </w:r>
    </w:p>
    <w:p w:rsidR="003D082D" w:rsidRDefault="003D082D" w:rsidP="00D630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Так же для взыскания задолженности по взносам был заключён договор с юристом </w:t>
      </w:r>
      <w:proofErr w:type="spellStart"/>
      <w:r w:rsidR="00DA0B87">
        <w:rPr>
          <w:rFonts w:ascii="Times New Roman" w:hAnsi="Times New Roman" w:cs="Times New Roman"/>
          <w:sz w:val="28"/>
          <w:szCs w:val="28"/>
        </w:rPr>
        <w:t>В.В.</w:t>
      </w:r>
      <w:proofErr w:type="gramStart"/>
      <w:r>
        <w:rPr>
          <w:rFonts w:ascii="Times New Roman" w:hAnsi="Times New Roman" w:cs="Times New Roman"/>
          <w:sz w:val="28"/>
          <w:szCs w:val="28"/>
        </w:rPr>
        <w:t>Чёботовым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Однако опыт оказался неудачным, практически не по одному задолжнику дело не было доведено до суда. В настоящее время ведётся работа по взысканию обратно в бюджет садоводства ранее перечисленных ему средств (50 тыс.</w:t>
      </w:r>
      <w:r w:rsidR="008D09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</w:t>
      </w:r>
      <w:r w:rsidR="008D09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) за юридические услуги, которые </w:t>
      </w:r>
      <w:r>
        <w:rPr>
          <w:rFonts w:ascii="Times New Roman" w:hAnsi="Times New Roman" w:cs="Times New Roman"/>
          <w:sz w:val="28"/>
          <w:szCs w:val="28"/>
        </w:rPr>
        <w:lastRenderedPageBreak/>
        <w:t>им не были оказаны.</w:t>
      </w:r>
      <w:r w:rsidR="00007426">
        <w:rPr>
          <w:rFonts w:ascii="Times New Roman" w:hAnsi="Times New Roman" w:cs="Times New Roman"/>
          <w:sz w:val="28"/>
          <w:szCs w:val="28"/>
        </w:rPr>
        <w:t xml:space="preserve"> (По состоянию на 21.02.2024г.  </w:t>
      </w:r>
      <w:proofErr w:type="spellStart"/>
      <w:r w:rsidR="00007426">
        <w:rPr>
          <w:rFonts w:ascii="Times New Roman" w:hAnsi="Times New Roman" w:cs="Times New Roman"/>
          <w:sz w:val="28"/>
          <w:szCs w:val="28"/>
        </w:rPr>
        <w:t>Чёботвым</w:t>
      </w:r>
      <w:proofErr w:type="spellEnd"/>
      <w:r w:rsidR="00007426">
        <w:rPr>
          <w:rFonts w:ascii="Times New Roman" w:hAnsi="Times New Roman" w:cs="Times New Roman"/>
          <w:sz w:val="28"/>
          <w:szCs w:val="28"/>
        </w:rPr>
        <w:t xml:space="preserve"> В.В. возвращена сумма 25 тыс. рублей.)</w:t>
      </w:r>
    </w:p>
    <w:p w:rsidR="00980D54" w:rsidRPr="00C03584" w:rsidRDefault="00980D54" w:rsidP="00D6307E">
      <w:pPr>
        <w:rPr>
          <w:rFonts w:ascii="Times New Roman" w:hAnsi="Times New Roman" w:cs="Times New Roman"/>
          <w:sz w:val="28"/>
          <w:szCs w:val="28"/>
        </w:rPr>
      </w:pPr>
      <w:r w:rsidRPr="00C03584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007426">
        <w:rPr>
          <w:rFonts w:ascii="Times New Roman" w:hAnsi="Times New Roman" w:cs="Times New Roman"/>
          <w:sz w:val="28"/>
          <w:szCs w:val="28"/>
        </w:rPr>
        <w:t xml:space="preserve">к </w:t>
      </w:r>
      <w:r w:rsidRPr="00C03584">
        <w:rPr>
          <w:rFonts w:ascii="Times New Roman" w:hAnsi="Times New Roman" w:cs="Times New Roman"/>
          <w:sz w:val="28"/>
          <w:szCs w:val="28"/>
        </w:rPr>
        <w:t xml:space="preserve">сожалению, взыскание задолженности по взносам и осуществление </w:t>
      </w:r>
      <w:proofErr w:type="gramStart"/>
      <w:r w:rsidRPr="00C0358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03584">
        <w:rPr>
          <w:rFonts w:ascii="Times New Roman" w:hAnsi="Times New Roman" w:cs="Times New Roman"/>
          <w:sz w:val="28"/>
          <w:szCs w:val="28"/>
        </w:rPr>
        <w:t xml:space="preserve"> потребляемой электроэнергией остаются узким местом в работе СНТ СН.</w:t>
      </w:r>
    </w:p>
    <w:p w:rsidR="00980D54" w:rsidRPr="00C03584" w:rsidRDefault="00980D54" w:rsidP="00980D54">
      <w:pPr>
        <w:rPr>
          <w:rFonts w:ascii="Times New Roman" w:hAnsi="Times New Roman" w:cs="Times New Roman"/>
          <w:sz w:val="28"/>
          <w:szCs w:val="28"/>
        </w:rPr>
      </w:pPr>
      <w:r w:rsidRPr="00C03584">
        <w:rPr>
          <w:rFonts w:ascii="Times New Roman" w:hAnsi="Times New Roman" w:cs="Times New Roman"/>
          <w:sz w:val="28"/>
          <w:szCs w:val="28"/>
        </w:rPr>
        <w:t xml:space="preserve">   Как и в прошлые года</w:t>
      </w:r>
      <w:r w:rsidR="009A1B7B" w:rsidRPr="00C03584">
        <w:rPr>
          <w:rFonts w:ascii="Times New Roman" w:hAnsi="Times New Roman" w:cs="Times New Roman"/>
          <w:sz w:val="28"/>
          <w:szCs w:val="28"/>
        </w:rPr>
        <w:t xml:space="preserve"> продолжа</w:t>
      </w:r>
      <w:r w:rsidRPr="00C03584">
        <w:rPr>
          <w:rFonts w:ascii="Times New Roman" w:hAnsi="Times New Roman" w:cs="Times New Roman"/>
          <w:sz w:val="28"/>
          <w:szCs w:val="28"/>
        </w:rPr>
        <w:t>лась работа по усилению охраны территории СНТ. Были отремонтированы неисправные ворота, приобрете</w:t>
      </w:r>
      <w:r w:rsidR="009A1B7B" w:rsidRPr="00C03584">
        <w:rPr>
          <w:rFonts w:ascii="Times New Roman" w:hAnsi="Times New Roman" w:cs="Times New Roman"/>
          <w:sz w:val="28"/>
          <w:szCs w:val="28"/>
        </w:rPr>
        <w:t>ны и установлены навесные замки, в том числе кодовые.</w:t>
      </w:r>
      <w:r w:rsidRPr="00C03584">
        <w:rPr>
          <w:rFonts w:ascii="Times New Roman" w:hAnsi="Times New Roman" w:cs="Times New Roman"/>
          <w:sz w:val="28"/>
          <w:szCs w:val="28"/>
        </w:rPr>
        <w:t xml:space="preserve"> Проводились дополнительные рейды по предотвращению хищений с садовых участков СНТ. Большую помощь в этой работе</w:t>
      </w:r>
      <w:r w:rsidR="009A1B7B" w:rsidRPr="00C03584">
        <w:rPr>
          <w:rFonts w:ascii="Times New Roman" w:hAnsi="Times New Roman" w:cs="Times New Roman"/>
          <w:sz w:val="28"/>
          <w:szCs w:val="28"/>
        </w:rPr>
        <w:t>, так же как и в предыдущие года,</w:t>
      </w:r>
      <w:r w:rsidRPr="00C03584">
        <w:rPr>
          <w:rFonts w:ascii="Times New Roman" w:hAnsi="Times New Roman" w:cs="Times New Roman"/>
          <w:sz w:val="28"/>
          <w:szCs w:val="28"/>
        </w:rPr>
        <w:t xml:space="preserve"> оказывали садоводы, своевременно извещая правление или сторожей о нахождении посторонних лиц или автомашин на территории СНТ. </w:t>
      </w:r>
    </w:p>
    <w:p w:rsidR="00980D54" w:rsidRPr="00C03584" w:rsidRDefault="009A1B7B" w:rsidP="00980D5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35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proofErr w:type="gramStart"/>
      <w:r w:rsidRPr="00C035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прежнему, некоторые садоводы невольно содействовали и провоцировали</w:t>
      </w:r>
      <w:r w:rsidR="00980D54" w:rsidRPr="00C035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криминальные элементы, размещая металлические хозяйственные материалы на виду</w:t>
      </w:r>
      <w:r w:rsidRPr="00C035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980D54" w:rsidRPr="00C035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непосредственной близости к забору дорожк</w:t>
      </w:r>
      <w:r w:rsidRPr="00C035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</w:t>
      </w:r>
      <w:proofErr w:type="gramEnd"/>
      <w:r w:rsidRPr="00C035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 же были случаи среди</w:t>
      </w:r>
      <w:r w:rsidR="00980D54" w:rsidRPr="00C035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садоводов, кто вместо того чтобы позаботиться об изготовлении дубликата ключа или получении цифрового кода замка у сторожей или </w:t>
      </w:r>
      <w:r w:rsidR="00243CBF" w:rsidRPr="00C035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члена Правления, просто ломали</w:t>
      </w:r>
      <w:r w:rsidR="00980D54" w:rsidRPr="00C035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замки, обеспечивая тем самым доступ преступного автотранспорта на территорию СНТ, а также нанося прямой материальный ущерб.</w:t>
      </w:r>
      <w:r w:rsidR="00243CBF" w:rsidRPr="00C035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Также следует отметить нежелание садоводов закрывать въездные ворота (сад 4.дор.2, сад5 и 6 проезд по берегу </w:t>
      </w:r>
      <w:proofErr w:type="spellStart"/>
      <w:r w:rsidR="00243CBF" w:rsidRPr="00C035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Start"/>
      <w:r w:rsidR="00243CBF" w:rsidRPr="00C035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.В</w:t>
      </w:r>
      <w:proofErr w:type="gramEnd"/>
      <w:r w:rsidR="00243CBF" w:rsidRPr="00C035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олга</w:t>
      </w:r>
      <w:proofErr w:type="spellEnd"/>
      <w:r w:rsidR="00243CBF" w:rsidRPr="00C035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C03584" w:rsidRPr="00C03584" w:rsidRDefault="00243CBF" w:rsidP="00C0358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В весенний период</w:t>
      </w:r>
      <w:r w:rsidR="00C03584">
        <w:rPr>
          <w:b/>
          <w:sz w:val="28"/>
          <w:szCs w:val="28"/>
        </w:rPr>
        <w:t xml:space="preserve"> </w:t>
      </w:r>
      <w:r w:rsidR="00C03584" w:rsidRPr="00C035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причине низкой  ответственности садоводов, которая даже усилилась по отношению к такому же периоду предыдущего года, не принявших участия в голосовании на общем собрании членов СНТ в первоначально установленный период, правление вынуждено </w:t>
      </w:r>
      <w:r w:rsidR="001A5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было принять решение об установке</w:t>
      </w:r>
      <w:r w:rsidR="00C03584" w:rsidRPr="00C035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сроков проведения собрания до набора необходимого для кворума количества голосов.</w:t>
      </w:r>
      <w:r w:rsidR="001A5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Голосование по вопросам собрания завершилось только в сентябре 2023г.  В настоящее время </w:t>
      </w:r>
      <w:r w:rsidR="00C03584" w:rsidRPr="00C035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A5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решения общего собрания членов СНТ СН традиционно  оспаривается</w:t>
      </w:r>
      <w:r w:rsidR="00C03584" w:rsidRPr="00C035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суде</w:t>
      </w:r>
      <w:r w:rsidR="001A5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Ленинского района Е.Н. Ляшенко. Очень важно и нужно участвовать в собрании членов</w:t>
      </w:r>
      <w:r w:rsidR="007F53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1A5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СНТ</w:t>
      </w:r>
      <w:r w:rsidR="007F53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голосуя </w:t>
      </w:r>
      <w:r w:rsidR="001A5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вопросам собрания </w:t>
      </w:r>
      <w:r w:rsidR="00C03584" w:rsidRPr="00C035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установленные сроки</w:t>
      </w:r>
      <w:r w:rsidR="001A5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C03584" w:rsidRPr="00C035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03584" w:rsidRDefault="00C03584" w:rsidP="00C03584">
      <w:pPr>
        <w:rPr>
          <w:rFonts w:ascii="Times New Roman" w:hAnsi="Times New Roman" w:cs="Times New Roman"/>
          <w:sz w:val="28"/>
          <w:szCs w:val="28"/>
        </w:rPr>
      </w:pPr>
      <w:r w:rsidRPr="00C035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C03584">
        <w:rPr>
          <w:rFonts w:ascii="Times New Roman" w:hAnsi="Times New Roman" w:cs="Times New Roman"/>
          <w:sz w:val="28"/>
          <w:szCs w:val="28"/>
        </w:rPr>
        <w:t>Параллельно велась подготовка насосных подстанций и водопроводных сетей к поливочному сезону. На центральном водозаборе была смонтирована и обвязана маневровая пласт</w:t>
      </w:r>
      <w:r>
        <w:rPr>
          <w:rFonts w:ascii="Times New Roman" w:hAnsi="Times New Roman" w:cs="Times New Roman"/>
          <w:sz w:val="28"/>
          <w:szCs w:val="28"/>
        </w:rPr>
        <w:t xml:space="preserve">массовая ёмкость объёмом 3,5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03584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C03584">
        <w:rPr>
          <w:rFonts w:ascii="Times New Roman" w:hAnsi="Times New Roman" w:cs="Times New Roman"/>
          <w:sz w:val="28"/>
          <w:szCs w:val="28"/>
        </w:rPr>
        <w:t>.</w:t>
      </w:r>
      <w:r w:rsidR="00007426">
        <w:rPr>
          <w:rFonts w:ascii="Times New Roman" w:hAnsi="Times New Roman" w:cs="Times New Roman"/>
          <w:sz w:val="28"/>
          <w:szCs w:val="28"/>
        </w:rPr>
        <w:t xml:space="preserve"> для чего </w:t>
      </w:r>
      <w:proofErr w:type="spellStart"/>
      <w:r w:rsidR="00007426">
        <w:rPr>
          <w:rFonts w:ascii="Times New Roman" w:hAnsi="Times New Roman" w:cs="Times New Roman"/>
          <w:sz w:val="28"/>
          <w:szCs w:val="28"/>
        </w:rPr>
        <w:t>С.Н.Тигиным</w:t>
      </w:r>
      <w:proofErr w:type="spellEnd"/>
      <w:r w:rsidR="00007426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 xml:space="preserve"> изготовлен </w:t>
      </w:r>
      <w:r w:rsidR="0037148C">
        <w:rPr>
          <w:rFonts w:ascii="Times New Roman" w:hAnsi="Times New Roman" w:cs="Times New Roman"/>
          <w:sz w:val="28"/>
          <w:szCs w:val="28"/>
        </w:rPr>
        <w:t xml:space="preserve">и установлен на ёмкость </w:t>
      </w:r>
      <w:r>
        <w:rPr>
          <w:rFonts w:ascii="Times New Roman" w:hAnsi="Times New Roman" w:cs="Times New Roman"/>
          <w:sz w:val="28"/>
          <w:szCs w:val="28"/>
        </w:rPr>
        <w:t xml:space="preserve">из специального материала </w:t>
      </w:r>
      <w:r w:rsidR="0037148C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ланцевый сгон</w:t>
      </w:r>
      <w:r w:rsidR="0037148C">
        <w:rPr>
          <w:rFonts w:ascii="Times New Roman" w:hAnsi="Times New Roman" w:cs="Times New Roman"/>
          <w:sz w:val="28"/>
          <w:szCs w:val="28"/>
        </w:rPr>
        <w:t xml:space="preserve"> с использованием всепогодного герметика.</w:t>
      </w:r>
      <w:r w:rsidR="003461DD">
        <w:rPr>
          <w:rFonts w:ascii="Times New Roman" w:hAnsi="Times New Roman" w:cs="Times New Roman"/>
          <w:sz w:val="28"/>
          <w:szCs w:val="28"/>
        </w:rPr>
        <w:t xml:space="preserve"> Крепление маневровой ёмкости пришлось переделать, т.к. крепёж мягкими стяжками был украден не установленными лицами.</w:t>
      </w:r>
      <w:r w:rsidR="0037148C">
        <w:rPr>
          <w:rFonts w:ascii="Times New Roman" w:hAnsi="Times New Roman" w:cs="Times New Roman"/>
          <w:sz w:val="28"/>
          <w:szCs w:val="28"/>
        </w:rPr>
        <w:t xml:space="preserve"> Монтаж и ввод в </w:t>
      </w:r>
      <w:r w:rsidR="0037148C">
        <w:rPr>
          <w:rFonts w:ascii="Times New Roman" w:hAnsi="Times New Roman" w:cs="Times New Roman"/>
          <w:sz w:val="28"/>
          <w:szCs w:val="28"/>
        </w:rPr>
        <w:lastRenderedPageBreak/>
        <w:t>эксплуатацию маневровой ёмкости позволил производить запуск ц</w:t>
      </w:r>
      <w:r w:rsidR="004E65F0">
        <w:rPr>
          <w:rFonts w:ascii="Times New Roman" w:hAnsi="Times New Roman" w:cs="Times New Roman"/>
          <w:sz w:val="28"/>
          <w:szCs w:val="28"/>
        </w:rPr>
        <w:t>ентрального водозабора в течение</w:t>
      </w:r>
      <w:r w:rsidR="0037148C">
        <w:rPr>
          <w:rFonts w:ascii="Times New Roman" w:hAnsi="Times New Roman" w:cs="Times New Roman"/>
          <w:sz w:val="28"/>
          <w:szCs w:val="28"/>
        </w:rPr>
        <w:t xml:space="preserve"> нескольких минут, </w:t>
      </w:r>
      <w:proofErr w:type="gramStart"/>
      <w:r w:rsidR="0037148C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="0037148C">
        <w:rPr>
          <w:rFonts w:ascii="Times New Roman" w:hAnsi="Times New Roman" w:cs="Times New Roman"/>
          <w:sz w:val="28"/>
          <w:szCs w:val="28"/>
        </w:rPr>
        <w:t xml:space="preserve"> от 30 мин. до 1час. в предыдущие годы.</w:t>
      </w:r>
      <w:r w:rsidR="004E65F0">
        <w:rPr>
          <w:rFonts w:ascii="Times New Roman" w:hAnsi="Times New Roman" w:cs="Times New Roman"/>
          <w:sz w:val="28"/>
          <w:szCs w:val="28"/>
        </w:rPr>
        <w:t xml:space="preserve"> Так же полностью были</w:t>
      </w:r>
      <w:r w:rsidR="009852C3">
        <w:rPr>
          <w:rFonts w:ascii="Times New Roman" w:hAnsi="Times New Roman" w:cs="Times New Roman"/>
          <w:sz w:val="28"/>
          <w:szCs w:val="28"/>
        </w:rPr>
        <w:t xml:space="preserve"> изготовлены и</w:t>
      </w:r>
      <w:r w:rsidR="003461DD">
        <w:rPr>
          <w:rFonts w:ascii="Times New Roman" w:hAnsi="Times New Roman" w:cs="Times New Roman"/>
          <w:sz w:val="28"/>
          <w:szCs w:val="28"/>
        </w:rPr>
        <w:t xml:space="preserve"> установлены </w:t>
      </w:r>
      <w:r w:rsidR="0037148C">
        <w:rPr>
          <w:rFonts w:ascii="Times New Roman" w:hAnsi="Times New Roman" w:cs="Times New Roman"/>
          <w:sz w:val="28"/>
          <w:szCs w:val="28"/>
        </w:rPr>
        <w:t>все водозаборные</w:t>
      </w:r>
      <w:r w:rsidR="004E65F0">
        <w:rPr>
          <w:rFonts w:ascii="Times New Roman" w:hAnsi="Times New Roman" w:cs="Times New Roman"/>
          <w:sz w:val="28"/>
          <w:szCs w:val="28"/>
        </w:rPr>
        <w:t xml:space="preserve"> наружные</w:t>
      </w:r>
      <w:r w:rsidR="0037148C">
        <w:rPr>
          <w:rFonts w:ascii="Times New Roman" w:hAnsi="Times New Roman" w:cs="Times New Roman"/>
          <w:sz w:val="28"/>
          <w:szCs w:val="28"/>
        </w:rPr>
        <w:t xml:space="preserve"> трубы</w:t>
      </w:r>
      <w:r w:rsidR="009852C3">
        <w:rPr>
          <w:rFonts w:ascii="Times New Roman" w:hAnsi="Times New Roman" w:cs="Times New Roman"/>
          <w:sz w:val="28"/>
          <w:szCs w:val="28"/>
        </w:rPr>
        <w:t xml:space="preserve"> на центральном водозаборе,</w:t>
      </w:r>
      <w:r w:rsidR="0037148C">
        <w:rPr>
          <w:rFonts w:ascii="Times New Roman" w:hAnsi="Times New Roman" w:cs="Times New Roman"/>
          <w:sz w:val="28"/>
          <w:szCs w:val="28"/>
        </w:rPr>
        <w:t xml:space="preserve"> взамен </w:t>
      </w:r>
      <w:proofErr w:type="gramStart"/>
      <w:r w:rsidR="0037148C">
        <w:rPr>
          <w:rFonts w:ascii="Times New Roman" w:hAnsi="Times New Roman" w:cs="Times New Roman"/>
          <w:sz w:val="28"/>
          <w:szCs w:val="28"/>
        </w:rPr>
        <w:t>старых</w:t>
      </w:r>
      <w:proofErr w:type="gramEnd"/>
      <w:r w:rsidR="0037148C">
        <w:rPr>
          <w:rFonts w:ascii="Times New Roman" w:hAnsi="Times New Roman" w:cs="Times New Roman"/>
          <w:sz w:val="28"/>
          <w:szCs w:val="28"/>
        </w:rPr>
        <w:t xml:space="preserve">, сгнивших. </w:t>
      </w:r>
      <w:r w:rsidR="004E65F0">
        <w:rPr>
          <w:rFonts w:ascii="Times New Roman" w:hAnsi="Times New Roman" w:cs="Times New Roman"/>
          <w:sz w:val="28"/>
          <w:szCs w:val="28"/>
        </w:rPr>
        <w:t xml:space="preserve">Отремонтирован водозаборный клапан (отшлифован корпус). </w:t>
      </w:r>
      <w:r w:rsidR="003461DD">
        <w:rPr>
          <w:rFonts w:ascii="Times New Roman" w:hAnsi="Times New Roman" w:cs="Times New Roman"/>
          <w:sz w:val="28"/>
          <w:szCs w:val="28"/>
        </w:rPr>
        <w:t>Произведён ремонт водопроводной арматуры на центральной насосной подстанции, а так</w:t>
      </w:r>
      <w:r w:rsidR="004E65F0">
        <w:rPr>
          <w:rFonts w:ascii="Times New Roman" w:hAnsi="Times New Roman" w:cs="Times New Roman"/>
          <w:sz w:val="28"/>
          <w:szCs w:val="28"/>
        </w:rPr>
        <w:t xml:space="preserve"> же</w:t>
      </w:r>
      <w:r w:rsidR="003461DD">
        <w:rPr>
          <w:rFonts w:ascii="Times New Roman" w:hAnsi="Times New Roman" w:cs="Times New Roman"/>
          <w:sz w:val="28"/>
          <w:szCs w:val="28"/>
        </w:rPr>
        <w:t xml:space="preserve"> произведён ремонт самого здания. </w:t>
      </w:r>
      <w:r w:rsidR="004E65F0">
        <w:rPr>
          <w:rFonts w:ascii="Times New Roman" w:hAnsi="Times New Roman" w:cs="Times New Roman"/>
          <w:sz w:val="28"/>
          <w:szCs w:val="28"/>
        </w:rPr>
        <w:t>Наряду с насосными</w:t>
      </w:r>
      <w:r w:rsidR="002535D6">
        <w:rPr>
          <w:rFonts w:ascii="Times New Roman" w:hAnsi="Times New Roman" w:cs="Times New Roman"/>
          <w:sz w:val="28"/>
          <w:szCs w:val="28"/>
        </w:rPr>
        <w:t xml:space="preserve"> станциями,</w:t>
      </w:r>
      <w:r w:rsidR="004E65F0">
        <w:rPr>
          <w:rFonts w:ascii="Times New Roman" w:hAnsi="Times New Roman" w:cs="Times New Roman"/>
          <w:sz w:val="28"/>
          <w:szCs w:val="28"/>
        </w:rPr>
        <w:t xml:space="preserve"> были произведены ремонты водоводов большого диаметра в саду 8 и саду 6. В саду 8 между 3 и 4-й дорожками причиной разрыва труб явилось банальная халатность садоводов не открывших </w:t>
      </w:r>
      <w:r w:rsidR="002535D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E65F0">
        <w:rPr>
          <w:rFonts w:ascii="Times New Roman" w:hAnsi="Times New Roman" w:cs="Times New Roman"/>
          <w:sz w:val="28"/>
          <w:szCs w:val="28"/>
        </w:rPr>
        <w:t>спускники</w:t>
      </w:r>
      <w:proofErr w:type="spellEnd"/>
      <w:r w:rsidR="002535D6">
        <w:rPr>
          <w:rFonts w:ascii="Times New Roman" w:hAnsi="Times New Roman" w:cs="Times New Roman"/>
          <w:sz w:val="28"/>
          <w:szCs w:val="28"/>
        </w:rPr>
        <w:t>»</w:t>
      </w:r>
      <w:r w:rsidR="004E65F0">
        <w:rPr>
          <w:rFonts w:ascii="Times New Roman" w:hAnsi="Times New Roman" w:cs="Times New Roman"/>
          <w:sz w:val="28"/>
          <w:szCs w:val="28"/>
        </w:rPr>
        <w:t xml:space="preserve"> на зиму</w:t>
      </w:r>
      <w:r w:rsidR="002535D6">
        <w:rPr>
          <w:rFonts w:ascii="Times New Roman" w:hAnsi="Times New Roman" w:cs="Times New Roman"/>
          <w:sz w:val="28"/>
          <w:szCs w:val="28"/>
        </w:rPr>
        <w:t>. В 6-м саду трубопровод был повреждён при прокладке кабеля к н</w:t>
      </w:r>
      <w:r w:rsidR="009852C3">
        <w:rPr>
          <w:rFonts w:ascii="Times New Roman" w:hAnsi="Times New Roman" w:cs="Times New Roman"/>
          <w:sz w:val="28"/>
          <w:szCs w:val="28"/>
        </w:rPr>
        <w:t>ашей 904 подстанции подрядчиком (ремонт производил наш садовод</w:t>
      </w:r>
      <w:r w:rsidR="002535D6">
        <w:rPr>
          <w:rFonts w:ascii="Times New Roman" w:hAnsi="Times New Roman" w:cs="Times New Roman"/>
          <w:sz w:val="28"/>
          <w:szCs w:val="28"/>
        </w:rPr>
        <w:t xml:space="preserve"> </w:t>
      </w:r>
      <w:r w:rsidR="009852C3">
        <w:rPr>
          <w:rFonts w:ascii="Times New Roman" w:hAnsi="Times New Roman" w:cs="Times New Roman"/>
          <w:sz w:val="28"/>
          <w:szCs w:val="28"/>
        </w:rPr>
        <w:t>сада №2 Александров А.В.)</w:t>
      </w:r>
    </w:p>
    <w:p w:rsidR="002535D6" w:rsidRDefault="002535D6" w:rsidP="00C0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Подготовлены площадки</w:t>
      </w:r>
      <w:r w:rsidR="00AA0F1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A0F18">
        <w:rPr>
          <w:rFonts w:ascii="Times New Roman" w:hAnsi="Times New Roman" w:cs="Times New Roman"/>
          <w:sz w:val="28"/>
          <w:szCs w:val="28"/>
        </w:rPr>
        <w:t>Шабашов</w:t>
      </w:r>
      <w:proofErr w:type="spellEnd"/>
      <w:r w:rsidR="00AA0F18">
        <w:rPr>
          <w:rFonts w:ascii="Times New Roman" w:hAnsi="Times New Roman" w:cs="Times New Roman"/>
          <w:sz w:val="28"/>
          <w:szCs w:val="28"/>
        </w:rPr>
        <w:t xml:space="preserve"> Е.В.)</w:t>
      </w:r>
      <w:r>
        <w:rPr>
          <w:rFonts w:ascii="Times New Roman" w:hAnsi="Times New Roman" w:cs="Times New Roman"/>
          <w:sz w:val="28"/>
          <w:szCs w:val="28"/>
        </w:rPr>
        <w:t xml:space="preserve"> и установлены мусорные контейнера у садов 1,2,5, 8</w:t>
      </w:r>
      <w:r w:rsidR="00AA0F18">
        <w:rPr>
          <w:rFonts w:ascii="Times New Roman" w:hAnsi="Times New Roman" w:cs="Times New Roman"/>
          <w:sz w:val="28"/>
          <w:szCs w:val="28"/>
        </w:rPr>
        <w:t>.</w:t>
      </w:r>
    </w:p>
    <w:p w:rsidR="00AA0F18" w:rsidRDefault="00AA0F18" w:rsidP="00C0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летний период</w:t>
      </w:r>
      <w:r w:rsidR="007F53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535F">
        <w:rPr>
          <w:rFonts w:ascii="Times New Roman" w:hAnsi="Times New Roman" w:cs="Times New Roman"/>
          <w:sz w:val="28"/>
          <w:szCs w:val="28"/>
        </w:rPr>
        <w:t xml:space="preserve">как уже отмечалось ранее, продолжалось голосование по вопросам общего собрания 2023г. Так же основное внимание правления уделялось поддержанию в рабочем состоянии водопроводных и электрических сетей СНТ СН, а также своевременному вывозу мусора с контейнерных площадок расположенных как на территории СНТ СН, так и за её пределами (на центральной дороге). </w:t>
      </w:r>
    </w:p>
    <w:p w:rsidR="00DD2333" w:rsidRDefault="008D0992" w:rsidP="00C0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Так в 2023г. было устранено более 100 аварий на трубопроводах, в том числе с заменой участков трубопроводов на новые трубы, где простой ремонт уже не имел смысла. </w:t>
      </w:r>
      <w:r w:rsidR="00007426">
        <w:rPr>
          <w:rFonts w:ascii="Times New Roman" w:hAnsi="Times New Roman" w:cs="Times New Roman"/>
          <w:sz w:val="28"/>
          <w:szCs w:val="28"/>
        </w:rPr>
        <w:t>Так в 2023г. было заменено 228м.п. ДУ-57, 78м.п. ДУ-76, 30м.п.</w:t>
      </w:r>
      <w:r>
        <w:rPr>
          <w:rFonts w:ascii="Times New Roman" w:hAnsi="Times New Roman" w:cs="Times New Roman"/>
          <w:sz w:val="28"/>
          <w:szCs w:val="28"/>
        </w:rPr>
        <w:t xml:space="preserve"> ДУ-10</w:t>
      </w:r>
      <w:r w:rsidR="00DD2333">
        <w:rPr>
          <w:rFonts w:ascii="Times New Roman" w:hAnsi="Times New Roman" w:cs="Times New Roman"/>
          <w:sz w:val="28"/>
          <w:szCs w:val="28"/>
        </w:rPr>
        <w:t>8.</w:t>
      </w:r>
      <w:r w:rsidR="00FD6B13">
        <w:rPr>
          <w:rFonts w:ascii="Times New Roman" w:hAnsi="Times New Roman" w:cs="Times New Roman"/>
          <w:sz w:val="28"/>
          <w:szCs w:val="28"/>
        </w:rPr>
        <w:t xml:space="preserve"> Была произведена силами садоводов отсыпка просевшей земли на траншеях кабеля на центральной дороге и дороге в саду №6. Щебень был предоставлен подрядчиком после</w:t>
      </w:r>
      <w:r w:rsidR="00845F18">
        <w:rPr>
          <w:rFonts w:ascii="Times New Roman" w:hAnsi="Times New Roman" w:cs="Times New Roman"/>
          <w:sz w:val="28"/>
          <w:szCs w:val="28"/>
        </w:rPr>
        <w:t xml:space="preserve"> претензионной работы проведённой  Правлением</w:t>
      </w:r>
      <w:r w:rsidR="00FD6B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5F18" w:rsidRDefault="00DD2333" w:rsidP="00C0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электрических сетях производились в основном работы по восстановлению оборванных проводов, замене вставок, подключению садовых домиков, с выносом приборов учёта на опоры или </w:t>
      </w:r>
      <w:r w:rsidR="00FD6B13">
        <w:rPr>
          <w:rFonts w:ascii="Times New Roman" w:hAnsi="Times New Roman" w:cs="Times New Roman"/>
          <w:sz w:val="28"/>
          <w:szCs w:val="28"/>
        </w:rPr>
        <w:t>стену (где это</w:t>
      </w:r>
      <w:r w:rsidR="00845F18">
        <w:rPr>
          <w:rFonts w:ascii="Times New Roman" w:hAnsi="Times New Roman" w:cs="Times New Roman"/>
          <w:sz w:val="28"/>
          <w:szCs w:val="28"/>
        </w:rPr>
        <w:t xml:space="preserve"> было</w:t>
      </w:r>
      <w:r w:rsidR="00FD6B13">
        <w:rPr>
          <w:rFonts w:ascii="Times New Roman" w:hAnsi="Times New Roman" w:cs="Times New Roman"/>
          <w:sz w:val="28"/>
          <w:szCs w:val="28"/>
        </w:rPr>
        <w:t xml:space="preserve"> возможно) домика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45F18">
        <w:rPr>
          <w:rFonts w:ascii="Times New Roman" w:hAnsi="Times New Roman" w:cs="Times New Roman"/>
          <w:sz w:val="28"/>
          <w:szCs w:val="28"/>
        </w:rPr>
        <w:t>Восстановлена электрификация гаража СНТ СН, что позволяет вести сварочные и слесарные работы непосредственно в гараже.</w:t>
      </w:r>
    </w:p>
    <w:p w:rsidR="00B4662E" w:rsidRDefault="00845F18" w:rsidP="00C0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Так же производились другие работы. Так в саду №8 и в саду №4 были произведены ремонты верхнего строения питьевых колодцев</w:t>
      </w:r>
      <w:r w:rsidR="00A55125">
        <w:rPr>
          <w:rFonts w:ascii="Times New Roman" w:hAnsi="Times New Roman" w:cs="Times New Roman"/>
          <w:sz w:val="28"/>
          <w:szCs w:val="28"/>
        </w:rPr>
        <w:t xml:space="preserve">. В саду №8 ремонт производили Саид и </w:t>
      </w:r>
      <w:proofErr w:type="spellStart"/>
      <w:r w:rsidR="00A55125">
        <w:rPr>
          <w:rFonts w:ascii="Times New Roman" w:hAnsi="Times New Roman" w:cs="Times New Roman"/>
          <w:sz w:val="28"/>
          <w:szCs w:val="28"/>
        </w:rPr>
        <w:t>Музаффар</w:t>
      </w:r>
      <w:proofErr w:type="spellEnd"/>
      <w:r w:rsidR="00A55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5125">
        <w:rPr>
          <w:rFonts w:ascii="Times New Roman" w:hAnsi="Times New Roman" w:cs="Times New Roman"/>
          <w:sz w:val="28"/>
          <w:szCs w:val="28"/>
        </w:rPr>
        <w:t>Бобишоевы</w:t>
      </w:r>
      <w:proofErr w:type="spellEnd"/>
      <w:r w:rsidR="00A55125">
        <w:rPr>
          <w:rFonts w:ascii="Times New Roman" w:hAnsi="Times New Roman" w:cs="Times New Roman"/>
          <w:sz w:val="28"/>
          <w:szCs w:val="28"/>
        </w:rPr>
        <w:t xml:space="preserve">, а в саду №4 ремонт был произведён Членом Правления </w:t>
      </w:r>
      <w:proofErr w:type="spellStart"/>
      <w:r w:rsidR="00A55125">
        <w:rPr>
          <w:rFonts w:ascii="Times New Roman" w:hAnsi="Times New Roman" w:cs="Times New Roman"/>
          <w:sz w:val="28"/>
          <w:szCs w:val="28"/>
        </w:rPr>
        <w:t>С.Н.Тигиным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5125">
        <w:rPr>
          <w:rFonts w:ascii="Times New Roman" w:hAnsi="Times New Roman" w:cs="Times New Roman"/>
          <w:sz w:val="28"/>
          <w:szCs w:val="28"/>
        </w:rPr>
        <w:t xml:space="preserve">и бригадиром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737D">
        <w:rPr>
          <w:rFonts w:ascii="Times New Roman" w:hAnsi="Times New Roman" w:cs="Times New Roman"/>
          <w:sz w:val="28"/>
          <w:szCs w:val="28"/>
        </w:rPr>
        <w:t xml:space="preserve">дорожки Беляковым Н.И. Произведён ремонт насоса на вспомогательной насосной </w:t>
      </w:r>
      <w:r w:rsidR="00F1737D">
        <w:rPr>
          <w:rFonts w:ascii="Times New Roman" w:hAnsi="Times New Roman" w:cs="Times New Roman"/>
          <w:sz w:val="28"/>
          <w:szCs w:val="28"/>
        </w:rPr>
        <w:lastRenderedPageBreak/>
        <w:t>подстанции с нар</w:t>
      </w:r>
      <w:r w:rsidR="00007426">
        <w:rPr>
          <w:rFonts w:ascii="Times New Roman" w:hAnsi="Times New Roman" w:cs="Times New Roman"/>
          <w:sz w:val="28"/>
          <w:szCs w:val="28"/>
        </w:rPr>
        <w:t xml:space="preserve">езкой резьбы на улитке насоса, </w:t>
      </w:r>
      <w:r w:rsidR="00F1737D">
        <w:rPr>
          <w:rFonts w:ascii="Times New Roman" w:hAnsi="Times New Roman" w:cs="Times New Roman"/>
          <w:sz w:val="28"/>
          <w:szCs w:val="28"/>
        </w:rPr>
        <w:t>изготовлении и установке новой заглушки (</w:t>
      </w:r>
      <w:proofErr w:type="spellStart"/>
      <w:r w:rsidR="00F1737D">
        <w:rPr>
          <w:rFonts w:ascii="Times New Roman" w:hAnsi="Times New Roman" w:cs="Times New Roman"/>
          <w:sz w:val="28"/>
          <w:szCs w:val="28"/>
        </w:rPr>
        <w:t>С.Н.Тигин</w:t>
      </w:r>
      <w:proofErr w:type="spellEnd"/>
      <w:r w:rsidR="00F1737D">
        <w:rPr>
          <w:rFonts w:ascii="Times New Roman" w:hAnsi="Times New Roman" w:cs="Times New Roman"/>
          <w:sz w:val="28"/>
          <w:szCs w:val="28"/>
        </w:rPr>
        <w:t xml:space="preserve">). В саду №1 </w:t>
      </w:r>
      <w:r w:rsidR="006D7BF2">
        <w:rPr>
          <w:rFonts w:ascii="Times New Roman" w:hAnsi="Times New Roman" w:cs="Times New Roman"/>
          <w:sz w:val="28"/>
          <w:szCs w:val="28"/>
        </w:rPr>
        <w:t xml:space="preserve">под руководством чл. Правления Кузьминой </w:t>
      </w:r>
      <w:proofErr w:type="spellStart"/>
      <w:r w:rsidR="006D7BF2">
        <w:rPr>
          <w:rFonts w:ascii="Times New Roman" w:hAnsi="Times New Roman" w:cs="Times New Roman"/>
          <w:sz w:val="28"/>
          <w:szCs w:val="28"/>
        </w:rPr>
        <w:t>Т.Н.</w:t>
      </w:r>
      <w:r w:rsidR="00F1737D">
        <w:rPr>
          <w:rFonts w:ascii="Times New Roman" w:hAnsi="Times New Roman" w:cs="Times New Roman"/>
          <w:sz w:val="28"/>
          <w:szCs w:val="28"/>
        </w:rPr>
        <w:t>была</w:t>
      </w:r>
      <w:proofErr w:type="spellEnd"/>
      <w:r w:rsidR="00F1737D">
        <w:rPr>
          <w:rFonts w:ascii="Times New Roman" w:hAnsi="Times New Roman" w:cs="Times New Roman"/>
          <w:sz w:val="28"/>
          <w:szCs w:val="28"/>
        </w:rPr>
        <w:t xml:space="preserve"> произведена подрезка деревьев над линией электропередач, установлены дополнительные </w:t>
      </w:r>
      <w:r w:rsidR="006D7BF2">
        <w:rPr>
          <w:rFonts w:ascii="Times New Roman" w:hAnsi="Times New Roman" w:cs="Times New Roman"/>
          <w:sz w:val="28"/>
          <w:szCs w:val="28"/>
        </w:rPr>
        <w:t>крюки с изоляторами для дополнительной натяжки проводов. Так же проводились другие мелкие работы.</w:t>
      </w:r>
    </w:p>
    <w:p w:rsidR="00DD2333" w:rsidRDefault="00B4662E" w:rsidP="00C0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осенний период </w:t>
      </w:r>
      <w:r>
        <w:rPr>
          <w:rFonts w:ascii="Times New Roman" w:hAnsi="Times New Roman" w:cs="Times New Roman"/>
          <w:sz w:val="28"/>
          <w:szCs w:val="28"/>
        </w:rPr>
        <w:t>проводилась работа по подведению итогов общего собрания</w:t>
      </w:r>
      <w:r w:rsidR="00F173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членов СНТ СН. Проведена работа по получению технических условий по подключению дополнительных мощностей к высоковольтной линии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ЯрЭСК</w:t>
      </w:r>
      <w:proofErr w:type="spellEnd"/>
      <w:r>
        <w:rPr>
          <w:rFonts w:ascii="Times New Roman" w:hAnsi="Times New Roman" w:cs="Times New Roman"/>
          <w:sz w:val="28"/>
          <w:szCs w:val="28"/>
        </w:rPr>
        <w:t>. Заключён договор на проектирование первой очереди ЛЭП с установкой понижающей трансформаторной подстанции.</w:t>
      </w:r>
      <w:r w:rsidR="009C7E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E78" w:rsidRDefault="009C7E78" w:rsidP="00C0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Разобраны и законсервированы на зиму водозаборы, открыты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спускники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 магистральных трубопроводах. Частично установлены дополнительные спускные клапана на магистральных трубопроводах. Произведена опиловка деревьев в саду  №2 дор.3,  в саду №3 дор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,2,  в саду №8 дор.2, 7. С использованием автовышки. </w:t>
      </w:r>
      <w:r w:rsidR="00287565">
        <w:rPr>
          <w:rFonts w:ascii="Times New Roman" w:hAnsi="Times New Roman" w:cs="Times New Roman"/>
          <w:sz w:val="28"/>
          <w:szCs w:val="28"/>
        </w:rPr>
        <w:t xml:space="preserve">Произведена замена 18 </w:t>
      </w:r>
      <w:proofErr w:type="spellStart"/>
      <w:r w:rsidR="00287565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="00287565">
        <w:rPr>
          <w:rFonts w:ascii="Times New Roman" w:hAnsi="Times New Roman" w:cs="Times New Roman"/>
          <w:sz w:val="28"/>
          <w:szCs w:val="28"/>
        </w:rPr>
        <w:t>. трубопровода в саду №4 с установкой 4-х сгонов. Установлена дополнительная металлическая опора в саду №2 с натяжкой СИП к садовому домику. Произведена уборка контейнеров с мусорных площадок с территории СНТ СН.</w:t>
      </w:r>
    </w:p>
    <w:p w:rsidR="00287565" w:rsidRPr="007F535F" w:rsidRDefault="00287565" w:rsidP="00C0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Также в течение всего года производилась охрана силами сторожей обходчиков территории СНТ. Производилась работа со злостными неплательщиками, путём ограничения электроснабжения садовых участков.</w:t>
      </w:r>
      <w:r w:rsidR="002D5D4D">
        <w:rPr>
          <w:rFonts w:ascii="Times New Roman" w:hAnsi="Times New Roman" w:cs="Times New Roman"/>
          <w:sz w:val="28"/>
          <w:szCs w:val="28"/>
        </w:rPr>
        <w:t xml:space="preserve"> Продолжили благоустройство офиса (установка компьютера, установка новой мебели за счёт спонсоров). Проводилась другая мелкая работа по содержанию офиса, ремонту </w:t>
      </w:r>
      <w:proofErr w:type="spellStart"/>
      <w:r w:rsidR="002D5D4D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 w:rsidR="002D5D4D">
        <w:rPr>
          <w:rFonts w:ascii="Times New Roman" w:hAnsi="Times New Roman" w:cs="Times New Roman"/>
          <w:sz w:val="28"/>
          <w:szCs w:val="28"/>
        </w:rPr>
        <w:t xml:space="preserve"> - и </w:t>
      </w:r>
      <w:proofErr w:type="spellStart"/>
      <w:r w:rsidR="002D5D4D">
        <w:rPr>
          <w:rFonts w:ascii="Times New Roman" w:hAnsi="Times New Roman" w:cs="Times New Roman"/>
          <w:sz w:val="28"/>
          <w:szCs w:val="28"/>
        </w:rPr>
        <w:t>бензо</w:t>
      </w:r>
      <w:proofErr w:type="spellEnd"/>
      <w:r w:rsidR="002D5D4D">
        <w:rPr>
          <w:rFonts w:ascii="Times New Roman" w:hAnsi="Times New Roman" w:cs="Times New Roman"/>
          <w:sz w:val="28"/>
          <w:szCs w:val="28"/>
        </w:rPr>
        <w:t>-инструмента.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CBF" w:rsidRPr="00C03584" w:rsidRDefault="00243CBF" w:rsidP="00980D54">
      <w:pPr>
        <w:rPr>
          <w:rFonts w:ascii="Times New Roman" w:hAnsi="Times New Roman" w:cs="Times New Roman"/>
          <w:b/>
          <w:sz w:val="28"/>
          <w:szCs w:val="28"/>
        </w:rPr>
      </w:pPr>
    </w:p>
    <w:p w:rsidR="00980D54" w:rsidRPr="00C03584" w:rsidRDefault="00980D54" w:rsidP="00D6307E">
      <w:pPr>
        <w:rPr>
          <w:rFonts w:ascii="Times New Roman" w:hAnsi="Times New Roman" w:cs="Times New Roman"/>
          <w:sz w:val="28"/>
          <w:szCs w:val="28"/>
        </w:rPr>
      </w:pPr>
    </w:p>
    <w:p w:rsidR="006510F7" w:rsidRDefault="006510F7"/>
    <w:sectPr w:rsidR="006510F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BE6" w:rsidRDefault="001C7BE6" w:rsidP="0033048A">
      <w:pPr>
        <w:spacing w:after="0" w:line="240" w:lineRule="auto"/>
      </w:pPr>
      <w:r>
        <w:separator/>
      </w:r>
    </w:p>
  </w:endnote>
  <w:endnote w:type="continuationSeparator" w:id="0">
    <w:p w:rsidR="001C7BE6" w:rsidRDefault="001C7BE6" w:rsidP="00330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BE6" w:rsidRDefault="001C7BE6" w:rsidP="0033048A">
      <w:pPr>
        <w:spacing w:after="0" w:line="240" w:lineRule="auto"/>
      </w:pPr>
      <w:r>
        <w:separator/>
      </w:r>
    </w:p>
  </w:footnote>
  <w:footnote w:type="continuationSeparator" w:id="0">
    <w:p w:rsidR="001C7BE6" w:rsidRDefault="001C7BE6" w:rsidP="00330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6531546"/>
      <w:docPartObj>
        <w:docPartGallery w:val="Page Numbers (Top of Page)"/>
        <w:docPartUnique/>
      </w:docPartObj>
    </w:sdtPr>
    <w:sdtEndPr/>
    <w:sdtContent>
      <w:p w:rsidR="0033048A" w:rsidRDefault="0033048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929">
          <w:rPr>
            <w:noProof/>
          </w:rPr>
          <w:t>4</w:t>
        </w:r>
        <w:r>
          <w:fldChar w:fldCharType="end"/>
        </w:r>
      </w:p>
    </w:sdtContent>
  </w:sdt>
  <w:p w:rsidR="0033048A" w:rsidRDefault="0033048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F0A5F"/>
    <w:multiLevelType w:val="hybridMultilevel"/>
    <w:tmpl w:val="A66E5354"/>
    <w:lvl w:ilvl="0" w:tplc="00C0292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2" w:tplc="8DD6EDAA">
      <w:start w:val="6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4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6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07E"/>
    <w:rsid w:val="00007426"/>
    <w:rsid w:val="001A5A73"/>
    <w:rsid w:val="001C7BE6"/>
    <w:rsid w:val="00243CBF"/>
    <w:rsid w:val="002535D6"/>
    <w:rsid w:val="002537DE"/>
    <w:rsid w:val="00287565"/>
    <w:rsid w:val="002D5D4D"/>
    <w:rsid w:val="0033048A"/>
    <w:rsid w:val="003461DD"/>
    <w:rsid w:val="0037148C"/>
    <w:rsid w:val="003D082D"/>
    <w:rsid w:val="00413F42"/>
    <w:rsid w:val="004315AE"/>
    <w:rsid w:val="004E65F0"/>
    <w:rsid w:val="004F5CB8"/>
    <w:rsid w:val="0064158F"/>
    <w:rsid w:val="006510F7"/>
    <w:rsid w:val="006D7BF2"/>
    <w:rsid w:val="007F535F"/>
    <w:rsid w:val="00845F18"/>
    <w:rsid w:val="00852790"/>
    <w:rsid w:val="00875BE1"/>
    <w:rsid w:val="008D0992"/>
    <w:rsid w:val="00911929"/>
    <w:rsid w:val="00980D54"/>
    <w:rsid w:val="009852C3"/>
    <w:rsid w:val="009A1B7B"/>
    <w:rsid w:val="009C7E78"/>
    <w:rsid w:val="00A55125"/>
    <w:rsid w:val="00AA0F18"/>
    <w:rsid w:val="00B4662E"/>
    <w:rsid w:val="00C03584"/>
    <w:rsid w:val="00D6307E"/>
    <w:rsid w:val="00DA0B87"/>
    <w:rsid w:val="00DD2333"/>
    <w:rsid w:val="00E067D2"/>
    <w:rsid w:val="00F1737D"/>
    <w:rsid w:val="00FD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07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048A"/>
  </w:style>
  <w:style w:type="paragraph" w:styleId="a5">
    <w:name w:val="footer"/>
    <w:basedOn w:val="a"/>
    <w:link w:val="a6"/>
    <w:uiPriority w:val="99"/>
    <w:unhideWhenUsed/>
    <w:rsid w:val="00330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048A"/>
  </w:style>
  <w:style w:type="paragraph" w:styleId="a7">
    <w:name w:val="Balloon Text"/>
    <w:basedOn w:val="a"/>
    <w:link w:val="a8"/>
    <w:uiPriority w:val="99"/>
    <w:semiHidden/>
    <w:unhideWhenUsed/>
    <w:rsid w:val="00330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04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07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048A"/>
  </w:style>
  <w:style w:type="paragraph" w:styleId="a5">
    <w:name w:val="footer"/>
    <w:basedOn w:val="a"/>
    <w:link w:val="a6"/>
    <w:uiPriority w:val="99"/>
    <w:unhideWhenUsed/>
    <w:rsid w:val="00330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048A"/>
  </w:style>
  <w:style w:type="paragraph" w:styleId="a7">
    <w:name w:val="Balloon Text"/>
    <w:basedOn w:val="a"/>
    <w:link w:val="a8"/>
    <w:uiPriority w:val="99"/>
    <w:semiHidden/>
    <w:unhideWhenUsed/>
    <w:rsid w:val="00330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04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5CCA5-7497-4D6E-975C-158BE2460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Viacheslav</dc:creator>
  <cp:lastModifiedBy>Viacheslav</cp:lastModifiedBy>
  <cp:revision>13</cp:revision>
  <cp:lastPrinted>2024-02-29T17:59:00Z</cp:lastPrinted>
  <dcterms:created xsi:type="dcterms:W3CDTF">2024-02-02T06:14:00Z</dcterms:created>
  <dcterms:modified xsi:type="dcterms:W3CDTF">2024-02-29T18:02:00Z</dcterms:modified>
</cp:coreProperties>
</file>