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Приложение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к приходно- расходной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смете на 2026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Статья 6. Содержание офиса.</w:t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6"/>
        <w:gridCol w:w="7062"/>
        <w:gridCol w:w="1497"/>
      </w:tblGrid>
      <w:tr>
        <w:trPr/>
        <w:tc>
          <w:tcPr>
            <w:tcW w:w="796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062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49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Расходы (руб)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Обслуживание программного обеспечения бухучёта и отчётности.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70 000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Телефон, интернет, коммун. услуги.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48 990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Аренда помещений (в том числе за отопление офиса).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48 000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Банковские услуги (в т.ч. за ведение счёта).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150 000</w:t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7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Канц. Товары, почтовые услуги, заправка картриджей, приобретение офисной техники и т.п.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32 000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офиса:              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328 400</w:t>
      </w:r>
      <w:r>
        <w:rPr>
          <w:b w:val="false"/>
          <w:bCs w:val="false"/>
          <w:sz w:val="28"/>
          <w:szCs w:val="28"/>
        </w:rPr>
        <w:t xml:space="preserve"> руб. х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b w:val="false"/>
          <w:bCs w:val="false"/>
          <w:sz w:val="28"/>
          <w:szCs w:val="28"/>
        </w:rPr>
        <w:t>=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348 991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Итого по статье  6:            348 990 рублей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Статья 7. Информационное обеспечение.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0"/>
        <w:gridCol w:w="7021"/>
        <w:gridCol w:w="1514"/>
      </w:tblGrid>
      <w:tr>
        <w:trPr/>
        <w:tc>
          <w:tcPr>
            <w:tcW w:w="810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021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51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369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Расходы (руб)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Поддержка сайта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8 600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70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Ремонт информационных щитов</w:t>
            </w:r>
          </w:p>
        </w:tc>
        <w:tc>
          <w:tcPr>
            <w:tcW w:w="1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2 000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обеспечение: 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10 952</w:t>
      </w:r>
      <w:r>
        <w:rPr>
          <w:b w:val="false"/>
          <w:bCs w:val="false"/>
          <w:sz w:val="28"/>
          <w:szCs w:val="28"/>
        </w:rPr>
        <w:t xml:space="preserve"> руб. х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b w:val="false"/>
          <w:bCs w:val="false"/>
          <w:sz w:val="28"/>
          <w:szCs w:val="28"/>
        </w:rPr>
        <w:t>=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11 639</w:t>
      </w:r>
      <w:r>
        <w:rPr>
          <w:b w:val="false"/>
          <w:bCs w:val="false"/>
          <w:sz w:val="28"/>
          <w:szCs w:val="28"/>
        </w:rPr>
        <w:t xml:space="preserve"> руб</w:t>
      </w:r>
    </w:p>
    <w:p>
      <w:pPr>
        <w:pStyle w:val="Normal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 w:val="false"/>
          <w:sz w:val="28"/>
          <w:szCs w:val="28"/>
        </w:rPr>
        <w:t>Итого по статье  7:            1</w:t>
      </w:r>
      <w:r>
        <w:rPr>
          <w:rFonts w:eastAsia="Calibri" w:cs="" w:cstheme="minorBidi" w:eastAsiaTheme="minorHAnsi"/>
          <w:b/>
          <w:bCs w:val="false"/>
          <w:color w:val="auto"/>
          <w:kern w:val="0"/>
          <w:sz w:val="28"/>
          <w:szCs w:val="28"/>
          <w:lang w:val="ru-RU" w:eastAsia="en-US" w:bidi="ar-SA"/>
        </w:rPr>
        <w:t>0 600</w:t>
      </w:r>
      <w:r>
        <w:rPr>
          <w:b/>
          <w:bCs w:val="false"/>
          <w:sz w:val="28"/>
          <w:szCs w:val="28"/>
        </w:rPr>
        <w:t xml:space="preserve"> рубл</w:t>
      </w:r>
      <w:r>
        <w:rPr>
          <w:rFonts w:eastAsia="Calibri" w:cs="" w:cstheme="minorBidi" w:eastAsiaTheme="minorHAnsi"/>
          <w:b/>
          <w:bCs w:val="false"/>
          <w:color w:val="auto"/>
          <w:kern w:val="0"/>
          <w:sz w:val="28"/>
          <w:szCs w:val="28"/>
          <w:lang w:val="ru-RU" w:eastAsia="en-US" w:bidi="ar-SA"/>
        </w:rPr>
        <w:t>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Статья 8. Приобретение и ремонт оборудования и инструмента.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7229"/>
        <w:gridCol w:w="1525"/>
      </w:tblGrid>
      <w:tr>
        <w:trPr/>
        <w:tc>
          <w:tcPr>
            <w:tcW w:w="81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229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525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Расходы (руб)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Приобретение, ремонт и оборудования и инструмента (Сварочный аппарат, ключи, шансовый инструмент и др. оборудование в т.ч. для офиса.)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Приобретение и ремонт оборудования и инструмента:   </w:t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88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235</w:t>
      </w:r>
      <w:r>
        <w:rPr>
          <w:b w:val="false"/>
          <w:bCs w:val="false"/>
          <w:sz w:val="28"/>
          <w:szCs w:val="28"/>
        </w:rPr>
        <w:t xml:space="preserve"> руб. х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1,0627</w:t>
      </w:r>
      <w:r>
        <w:rPr>
          <w:b w:val="false"/>
          <w:bCs w:val="false"/>
          <w:sz w:val="28"/>
          <w:szCs w:val="28"/>
        </w:rPr>
        <w:t>=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93 767</w:t>
      </w:r>
      <w:r>
        <w:rPr>
          <w:b w:val="false"/>
          <w:bCs w:val="false"/>
          <w:sz w:val="28"/>
          <w:szCs w:val="28"/>
        </w:rPr>
        <w:t xml:space="preserve"> руб. </w:t>
      </w:r>
    </w:p>
    <w:p>
      <w:pPr>
        <w:pStyle w:val="Normal"/>
        <w:widowControl/>
        <w:bidi w:val="0"/>
        <w:spacing w:lineRule="auto" w:line="252" w:before="0" w:after="16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 8:           </w:t>
      </w:r>
      <w:r>
        <w:rPr>
          <w:b/>
          <w:sz w:val="28"/>
          <w:szCs w:val="28"/>
        </w:rPr>
        <w:t>0,</w:t>
      </w: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ru-RU" w:eastAsia="en-US" w:bidi="ar-SA"/>
        </w:rPr>
        <w:t>00</w:t>
      </w:r>
      <w:r>
        <w:rPr>
          <w:b/>
          <w:sz w:val="28"/>
          <w:szCs w:val="28"/>
        </w:rPr>
        <w:t xml:space="preserve"> рублей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07c7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07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LibreOffice/7.1.3.2$Windows_X86_64 LibreOffice_project/47f78053abe362b9384784d31a6e56f8511eb1c1</Application>
  <AppVersion>15.0000</AppVersion>
  <Pages>1</Pages>
  <Words>170</Words>
  <Characters>923</Characters>
  <CharactersWithSpaces>1496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2023-01-30T07:21:00Z</dcterms:created>
  <dc:creator>Viacheslav</dc:creator>
  <dc:description/>
  <dc:language>ru-RU</dc:language>
  <cp:lastModifiedBy/>
  <cp:lastPrinted>2025-03-25T19:30:57Z</cp:lastPrinted>
  <dcterms:modified xsi:type="dcterms:W3CDTF">2026-04-10T15:31:26Z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