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5DB" w:rsidRDefault="00FC75DB" w:rsidP="00FC75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DB" w:rsidRDefault="00FC75DB" w:rsidP="00FC7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 В Е С Т К А</w:t>
      </w:r>
    </w:p>
    <w:p w:rsidR="00FC75DB" w:rsidRDefault="00FC75DB" w:rsidP="00FC7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общего собрания членов СНТ СН им. Мичурина</w:t>
      </w:r>
    </w:p>
    <w:p w:rsidR="00FC75DB" w:rsidRDefault="00FC75DB" w:rsidP="00FC75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и индивидуальных садоводов,</w:t>
      </w:r>
    </w:p>
    <w:p w:rsidR="00FC75DB" w:rsidRPr="00BB0CE7" w:rsidRDefault="00FC75DB" w:rsidP="00BB0CE7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проводимого в 2025 г. в форме заочного голосования.</w:t>
      </w:r>
    </w:p>
    <w:p w:rsidR="00FC75DB" w:rsidRDefault="00FC75DB" w:rsidP="00FC75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отчётов Председателя правления (Правления) за 2023г., 2024 г.</w:t>
      </w:r>
    </w:p>
    <w:p w:rsidR="00FC75DB" w:rsidRDefault="00FC75DB" w:rsidP="00FC75DB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отчётов Ревизионной комиссии за 2023г., 2024г.</w:t>
      </w:r>
    </w:p>
    <w:p w:rsidR="00FC75DB" w:rsidRDefault="00FC75DB" w:rsidP="00FC7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приходно-расходной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сметы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финансово-экономического обоснования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размера членского и целевого взносов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членов СНТ и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 садоводов (предусмотренной ч. 3 ст. 5 Закона № 217-ФЗ с изменениями) </w:t>
      </w:r>
      <w:r w:rsidR="00562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 2026 г., 2027г.- 2030г</w:t>
      </w:r>
      <w:proofErr w:type="gramStart"/>
      <w:r w:rsidR="00562D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A1DF9" w:rsidRDefault="008A1DF9" w:rsidP="00FC7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Утверждение Финансово-экономического обоснования (ФЭО) размера членского взноса членов СНТ СН и платы индивидуальных садоводов на 2026г.</w:t>
      </w:r>
      <w:r w:rsidR="00562D68">
        <w:rPr>
          <w:rFonts w:ascii="Times New Roman" w:eastAsia="Times New Roman" w:hAnsi="Times New Roman" w:cs="Times New Roman"/>
          <w:sz w:val="24"/>
          <w:szCs w:val="24"/>
          <w:lang w:eastAsia="ru-RU"/>
        </w:rPr>
        <w:t>, 2027-2030г</w:t>
      </w:r>
      <w:proofErr w:type="gramStart"/>
      <w:r w:rsidR="00562D68"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562D68" w:rsidRDefault="00562D68" w:rsidP="00FC7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размера целевого взноса на 2026г., 2027-2030г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..</w:t>
      </w:r>
      <w:proofErr w:type="gramEnd"/>
    </w:p>
    <w:p w:rsidR="00562D68" w:rsidRDefault="00562D68" w:rsidP="00FC7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Сроки внесения членских и целевых взносов и платы </w:t>
      </w:r>
      <w:r w:rsidR="004A43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индивидуальных садоводов. </w:t>
      </w:r>
    </w:p>
    <w:p w:rsidR="00FC75DB" w:rsidRDefault="00562D68" w:rsidP="00FC75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FC75DB">
        <w:rPr>
          <w:rFonts w:ascii="Times New Roman" w:eastAsia="Times New Roman" w:hAnsi="Times New Roman" w:cs="Times New Roman"/>
          <w:sz w:val="24"/>
          <w:szCs w:val="24"/>
          <w:lang w:eastAsia="ru-RU"/>
        </w:rPr>
        <w:t>збрание членов Правления СНТ СН</w:t>
      </w:r>
    </w:p>
    <w:p w:rsidR="00914982" w:rsidRPr="00914982" w:rsidRDefault="00914982" w:rsidP="00914982">
      <w:pPr>
        <w:spacing w:before="100" w:beforeAutospacing="1" w:after="0" w:line="240" w:lineRule="auto"/>
        <w:ind w:left="709" w:hanging="70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Ш</w:t>
      </w:r>
      <w:r w:rsidR="00FC7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="00FC7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Утверждение новой </w:t>
      </w:r>
      <w:proofErr w:type="gramStart"/>
      <w:r w:rsidR="00FC75D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редакции </w:t>
      </w:r>
      <w:r w:rsidR="00FC7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регламента ведения общего собрания членов   товарищества</w:t>
      </w:r>
      <w:proofErr w:type="gramEnd"/>
      <w:r w:rsidR="00FC75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СНТ СН «им. Мичурина»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FC75DB" w:rsidRDefault="00914982" w:rsidP="00FC75DB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IX</w:t>
      </w:r>
      <w:r w:rsidR="00FC75DB">
        <w:rPr>
          <w:rFonts w:ascii="Times New Roman" w:eastAsia="Times New Roman" w:hAnsi="Times New Roman" w:cs="Times New Roman"/>
          <w:sz w:val="24"/>
          <w:szCs w:val="24"/>
          <w:lang w:eastAsia="ru-RU"/>
        </w:rPr>
        <w:t>.      Утверждение новой редакции</w:t>
      </w:r>
      <w:r w:rsidR="00FC75D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Правил внутреннего распорядка СНТ СН «им. Мичурина»</w:t>
      </w:r>
    </w:p>
    <w:p w:rsidR="00FC75DB" w:rsidRDefault="00914982" w:rsidP="00FC75DB">
      <w:pPr>
        <w:spacing w:after="0" w:line="240" w:lineRule="auto"/>
        <w:ind w:left="709" w:hanging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FC7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 w:rsidRPr="0091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C7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C7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Утверждение </w:t>
      </w:r>
      <w:r w:rsidR="00FC75D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C75DB">
        <w:rPr>
          <w:rFonts w:ascii="Times New Roman" w:hAnsi="Times New Roman" w:cs="Times New Roman"/>
          <w:sz w:val="24"/>
          <w:szCs w:val="24"/>
        </w:rPr>
        <w:t>новой</w:t>
      </w:r>
      <w:proofErr w:type="gramEnd"/>
      <w:r w:rsidR="00FC75DB">
        <w:rPr>
          <w:rFonts w:ascii="Times New Roman" w:hAnsi="Times New Roman" w:cs="Times New Roman"/>
          <w:sz w:val="24"/>
          <w:szCs w:val="24"/>
        </w:rPr>
        <w:t xml:space="preserve"> редакции</w:t>
      </w:r>
      <w:r w:rsidR="00FC75DB">
        <w:rPr>
          <w:rFonts w:ascii="Times New Roman" w:hAnsi="Times New Roman" w:cs="Times New Roman"/>
          <w:b/>
          <w:sz w:val="24"/>
          <w:szCs w:val="24"/>
        </w:rPr>
        <w:t xml:space="preserve"> Устава СНТ СН «им. Мичурина»</w:t>
      </w:r>
    </w:p>
    <w:p w:rsidR="00FC75DB" w:rsidRDefault="00914982" w:rsidP="00914982">
      <w:pPr>
        <w:spacing w:after="0" w:line="24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="00FC75DB" w:rsidRPr="00FC75D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C7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FC75DB" w:rsidRPr="00FC7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О передаче земельного участка общего пользования во временное безвозмездное   пользование индивидуального садовода Крыловой М.А.</w:t>
      </w:r>
      <w:r w:rsidR="00FC75DB">
        <w:rPr>
          <w:rFonts w:ascii="Times New Roman" w:hAnsi="Times New Roman" w:cs="Times New Roman"/>
          <w:sz w:val="24"/>
          <w:szCs w:val="24"/>
        </w:rPr>
        <w:t>;</w:t>
      </w:r>
    </w:p>
    <w:p w:rsidR="00FC75DB" w:rsidRDefault="00FC75DB" w:rsidP="00FC75DB">
      <w:pPr>
        <w:spacing w:after="0" w:line="240" w:lineRule="auto"/>
        <w:ind w:left="709" w:hanging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</w:t>
      </w:r>
      <w:r w:rsidR="00914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91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 </w:t>
      </w:r>
      <w:r>
        <w:rPr>
          <w:rFonts w:ascii="Times New Roman" w:hAnsi="Times New Roman" w:cs="Times New Roman"/>
          <w:sz w:val="24"/>
          <w:szCs w:val="24"/>
        </w:rPr>
        <w:t xml:space="preserve">Передача имущества общего пользования СНТ СН, являющимся недвижимым  </w:t>
      </w:r>
      <w:r w:rsidRPr="00FC7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имуществом, принадлежащим товариществу на праве собственности, в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общую </w:t>
      </w:r>
      <w:r w:rsidRPr="00FC75D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долевую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собственность лиц, являющимся собственниками земельных участков, расположенных в границах СНТ СН</w:t>
      </w:r>
    </w:p>
    <w:p w:rsidR="00FC75DB" w:rsidRPr="008A1DF9" w:rsidRDefault="00FC75DB" w:rsidP="00FC7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="00914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="0091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Проведение работ по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домов, расположенных на садовых </w:t>
      </w:r>
      <w:r w:rsidRPr="00FC7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75DB" w:rsidRDefault="00FC75DB" w:rsidP="00FC75D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C75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участках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C75DB" w:rsidRDefault="00FC75DB" w:rsidP="00FC75DB">
      <w:pPr>
        <w:spacing w:after="0" w:line="240" w:lineRule="auto"/>
        <w:ind w:left="709" w:hanging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End"/>
      <w:r w:rsidR="00914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Безвозмездное предоставление земельного участка общего назначения СНТ (права    пользования его частью) для строительства и (или) эксплуатации сети газораспределения, создаваемой в рамках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жилых домов, расположенных на садовых участках</w:t>
      </w:r>
      <w:r>
        <w:rPr>
          <w:rFonts w:ascii="Times New Roman" w:eastAsia="Times New Roman" w:hAnsi="Times New Roman" w:cs="Times New Roman"/>
          <w:color w:val="B5082E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предоставление безвозмездного и</w:t>
      </w:r>
      <w:r>
        <w:rPr>
          <w:rFonts w:ascii="Times New Roman" w:eastAsia="Times New Roman" w:hAnsi="Times New Roman" w:cs="Times New Roman"/>
          <w:color w:val="63327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беспрепятственного доступа к данной сети газораспределения на период ее строительства</w:t>
      </w:r>
      <w:r>
        <w:rPr>
          <w:rFonts w:ascii="Times New Roman" w:eastAsia="Times New Roman" w:hAnsi="Times New Roman" w:cs="Times New Roman"/>
          <w:color w:val="633277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(или) эксплуатации.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C75DB" w:rsidRDefault="00FC75DB" w:rsidP="00FC75DB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proofErr w:type="gramStart"/>
      <w:r w:rsidR="0091498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  </w:t>
      </w:r>
      <w:r w:rsidR="00914982" w:rsidRPr="009149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согласия собственников земельных участков, расположенных в границах территории ведения садоводства, на установление охранных зон газораспределительных сетей, созданных в рамках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догазификации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и на наложение в случаях, предусмотренных Правилами охраны газораспределительных сетей, утвержденных постановлением Правительства Российской Федерации от 20 ноября 2000 г. № 878, ограничений (обременений) на входящие в них земельные участки, расположенные в границах такой территории</w:t>
      </w:r>
      <w:r w:rsidR="008D082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8D0824" w:rsidRPr="008D0824" w:rsidRDefault="008D0824" w:rsidP="00FC75DB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C75DB" w:rsidRPr="00BB0CE7" w:rsidRDefault="00FC75DB" w:rsidP="008D082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8D08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Резул</w:t>
      </w:r>
      <w:r w:rsidR="008D0824" w:rsidRPr="008D08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ь</w:t>
      </w:r>
      <w:r w:rsidRPr="008D08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таты голосования по вопросам повестки </w:t>
      </w:r>
      <w:r w:rsidR="00BB0CE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XIII</w:t>
      </w:r>
      <w:r w:rsidR="00BB0CE7" w:rsidRPr="00BB0C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</w:t>
      </w:r>
      <w:r w:rsidR="008D0824" w:rsidRPr="008D08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BB0CE7"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XV</w:t>
      </w:r>
      <w:r w:rsidR="008D0824" w:rsidRPr="008D0824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оформляются отдельным протоколом</w:t>
      </w:r>
      <w:r w:rsidR="00BB0C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r w:rsidRPr="008D0824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FC75DB" w:rsidRPr="00BB0CE7" w:rsidRDefault="00FC75DB" w:rsidP="00FC75DB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BB0C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документами к общему собранию Членов СНТ, проводимому в заочной форме в 2025г., можно ознакомиться на сайте СНТ, группе «в контакте» или в печатном варианте в офисе СНТ по графику его работы –  г. Ярославль, </w:t>
      </w:r>
      <w:proofErr w:type="gramStart"/>
      <w:r w:rsidRPr="00BB0C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Советская</w:t>
      </w:r>
      <w:proofErr w:type="gramEnd"/>
      <w:r w:rsidRPr="00BB0C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75., офис 10.</w:t>
      </w:r>
    </w:p>
    <w:p w:rsidR="00FC75DB" w:rsidRPr="00BB0CE7" w:rsidRDefault="00FC75DB" w:rsidP="00FC75DB">
      <w:pPr>
        <w:spacing w:after="12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72984" w:rsidRDefault="00672984">
      <w:bookmarkStart w:id="0" w:name="_GoBack"/>
      <w:bookmarkEnd w:id="0"/>
    </w:p>
    <w:sectPr w:rsidR="006729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7F0A5F"/>
    <w:multiLevelType w:val="hybridMultilevel"/>
    <w:tmpl w:val="A66E5354"/>
    <w:lvl w:ilvl="0" w:tplc="00C02928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sz w:val="28"/>
        <w:szCs w:val="28"/>
      </w:rPr>
    </w:lvl>
    <w:lvl w:ilvl="1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  <w:szCs w:val="28"/>
      </w:rPr>
    </w:lvl>
    <w:lvl w:ilvl="2" w:tplc="8DD6EDAA">
      <w:start w:val="6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4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  <w:szCs w:val="28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6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5DB"/>
    <w:rsid w:val="00451F54"/>
    <w:rsid w:val="004A43F1"/>
    <w:rsid w:val="00541A20"/>
    <w:rsid w:val="00562D68"/>
    <w:rsid w:val="00672984"/>
    <w:rsid w:val="008A1DF9"/>
    <w:rsid w:val="008D0824"/>
    <w:rsid w:val="00914982"/>
    <w:rsid w:val="00BB0CE7"/>
    <w:rsid w:val="00FC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7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41A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00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423</Words>
  <Characters>2413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Viacheslav</dc:creator>
  <cp:lastModifiedBy>Viacheslav</cp:lastModifiedBy>
  <cp:revision>5</cp:revision>
  <dcterms:created xsi:type="dcterms:W3CDTF">2025-06-19T17:29:00Z</dcterms:created>
  <dcterms:modified xsi:type="dcterms:W3CDTF">2025-06-28T09:41:00Z</dcterms:modified>
</cp:coreProperties>
</file>