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EE" w:rsidRDefault="009D1090">
      <w:r>
        <w:t xml:space="preserve"> </w:t>
      </w:r>
    </w:p>
    <w:p w:rsidR="009D1090" w:rsidRPr="009D1090" w:rsidRDefault="009D1090"/>
    <w:p w:rsidR="00AD1BE6" w:rsidRPr="002607EE" w:rsidRDefault="00AD1BE6" w:rsidP="00AD1BE6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2607EE">
        <w:rPr>
          <w:rFonts w:ascii="Times New Roman" w:hAnsi="Times New Roman" w:cs="Times New Roman"/>
          <w:sz w:val="24"/>
          <w:szCs w:val="24"/>
        </w:rPr>
        <w:t xml:space="preserve">Приложение                               </w:t>
      </w:r>
    </w:p>
    <w:p w:rsidR="00AD1BE6" w:rsidRPr="002607EE" w:rsidRDefault="00AD1BE6" w:rsidP="00AD1BE6">
      <w:pPr>
        <w:rPr>
          <w:rFonts w:ascii="Times New Roman" w:hAnsi="Times New Roman" w:cs="Times New Roman"/>
          <w:sz w:val="24"/>
          <w:szCs w:val="24"/>
        </w:rPr>
      </w:pPr>
      <w:r w:rsidRPr="002607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607E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607EE">
        <w:rPr>
          <w:rFonts w:ascii="Times New Roman" w:hAnsi="Times New Roman" w:cs="Times New Roman"/>
          <w:sz w:val="24"/>
          <w:szCs w:val="24"/>
        </w:rPr>
        <w:t xml:space="preserve"> к приходно- расходной</w:t>
      </w:r>
    </w:p>
    <w:p w:rsidR="00AD1BE6" w:rsidRPr="002607EE" w:rsidRDefault="00AD1BE6" w:rsidP="00AD1BE6">
      <w:pPr>
        <w:rPr>
          <w:rFonts w:ascii="Times New Roman" w:hAnsi="Times New Roman" w:cs="Times New Roman"/>
          <w:sz w:val="24"/>
          <w:szCs w:val="24"/>
        </w:rPr>
      </w:pPr>
      <w:r w:rsidRPr="002607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607E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607EE">
        <w:rPr>
          <w:rFonts w:ascii="Times New Roman" w:hAnsi="Times New Roman" w:cs="Times New Roman"/>
          <w:sz w:val="24"/>
          <w:szCs w:val="24"/>
        </w:rPr>
        <w:t>смете на 2021</w:t>
      </w:r>
      <w:r w:rsidR="002607EE">
        <w:rPr>
          <w:rFonts w:ascii="Times New Roman" w:hAnsi="Times New Roman" w:cs="Times New Roman"/>
          <w:sz w:val="24"/>
          <w:szCs w:val="24"/>
        </w:rPr>
        <w:t xml:space="preserve"> </w:t>
      </w:r>
      <w:r w:rsidRPr="002607EE">
        <w:rPr>
          <w:rFonts w:ascii="Times New Roman" w:hAnsi="Times New Roman" w:cs="Times New Roman"/>
          <w:sz w:val="24"/>
          <w:szCs w:val="24"/>
        </w:rPr>
        <w:t>г.</w:t>
      </w:r>
    </w:p>
    <w:p w:rsidR="00AD1BE6" w:rsidRPr="002607EE" w:rsidRDefault="00AD1BE6" w:rsidP="00AD1BE6">
      <w:pPr>
        <w:rPr>
          <w:rFonts w:ascii="Times New Roman" w:hAnsi="Times New Roman" w:cs="Times New Roman"/>
          <w:b/>
          <w:sz w:val="28"/>
          <w:szCs w:val="28"/>
        </w:rPr>
      </w:pPr>
      <w:r w:rsidRPr="002607EE">
        <w:rPr>
          <w:rFonts w:ascii="Times New Roman" w:hAnsi="Times New Roman" w:cs="Times New Roman"/>
          <w:b/>
          <w:sz w:val="28"/>
          <w:szCs w:val="28"/>
        </w:rPr>
        <w:t>Статья 10. Содержание охраны.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757"/>
        <w:gridCol w:w="7329"/>
        <w:gridCol w:w="1485"/>
      </w:tblGrid>
      <w:tr w:rsidR="00AD1BE6" w:rsidRPr="002607EE" w:rsidTr="001D0F98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(руб.)</w:t>
            </w:r>
          </w:p>
        </w:tc>
      </w:tr>
      <w:tr w:rsidR="00AD1BE6" w:rsidRPr="002607EE" w:rsidTr="001D0F98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AD1BE6" w:rsidP="002607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и установка замков, содержание и </w:t>
            </w:r>
            <w:r w:rsidR="00104CF2" w:rsidRPr="002607EE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Pr="002607EE">
              <w:rPr>
                <w:rFonts w:ascii="Times New Roman" w:hAnsi="Times New Roman" w:cs="Times New Roman"/>
                <w:sz w:val="28"/>
                <w:szCs w:val="28"/>
              </w:rPr>
              <w:t xml:space="preserve"> ворот.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5C7C3A" w:rsidRDefault="001D0F98" w:rsidP="001D0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3 592</w:t>
            </w:r>
          </w:p>
        </w:tc>
      </w:tr>
      <w:tr w:rsidR="00B7547F" w:rsidRPr="002607EE" w:rsidTr="001D0F98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7F" w:rsidRDefault="00B7547F" w:rsidP="001D0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7F" w:rsidRPr="002607EE" w:rsidRDefault="00B7547F" w:rsidP="002607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сторожки в 1-м саду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7F" w:rsidRDefault="00B7547F" w:rsidP="001D0F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87 888</w:t>
            </w:r>
          </w:p>
        </w:tc>
      </w:tr>
    </w:tbl>
    <w:p w:rsidR="001D0F98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AD1BE6" w:rsidP="00AD1BE6">
      <w:pPr>
        <w:rPr>
          <w:rFonts w:ascii="Times New Roman" w:hAnsi="Times New Roman" w:cs="Times New Roman"/>
          <w:b/>
          <w:sz w:val="28"/>
          <w:szCs w:val="28"/>
        </w:rPr>
      </w:pPr>
      <w:r w:rsidRPr="002607EE">
        <w:rPr>
          <w:rFonts w:ascii="Times New Roman" w:hAnsi="Times New Roman" w:cs="Times New Roman"/>
          <w:b/>
          <w:sz w:val="28"/>
          <w:szCs w:val="28"/>
        </w:rPr>
        <w:t xml:space="preserve">Итого по статье 10. Содержание охраны: </w:t>
      </w:r>
      <w:r w:rsidR="00B7547F">
        <w:rPr>
          <w:rFonts w:ascii="Times New Roman" w:hAnsi="Times New Roman" w:cs="Times New Roman"/>
          <w:b/>
          <w:sz w:val="28"/>
          <w:szCs w:val="28"/>
        </w:rPr>
        <w:t>91 480</w:t>
      </w:r>
      <w:r w:rsidRPr="002607EE">
        <w:rPr>
          <w:rFonts w:ascii="Times New Roman" w:hAnsi="Times New Roman" w:cs="Times New Roman"/>
          <w:b/>
          <w:sz w:val="28"/>
          <w:szCs w:val="28"/>
        </w:rPr>
        <w:t xml:space="preserve"> руб.</w:t>
      </w:r>
      <w:r w:rsidRPr="002607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1D0F98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11</w:t>
      </w:r>
      <w:r w:rsidR="00AD1BE6" w:rsidRPr="002607EE">
        <w:rPr>
          <w:rFonts w:ascii="Times New Roman" w:hAnsi="Times New Roman" w:cs="Times New Roman"/>
          <w:b/>
          <w:sz w:val="28"/>
          <w:szCs w:val="28"/>
        </w:rPr>
        <w:t>. Непредвиденные и прочие расходы.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9"/>
        <w:gridCol w:w="7022"/>
        <w:gridCol w:w="1514"/>
      </w:tblGrid>
      <w:tr w:rsidR="00AD1BE6" w:rsidRPr="002607EE" w:rsidTr="002607EE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(руб.)</w:t>
            </w:r>
          </w:p>
        </w:tc>
      </w:tr>
      <w:tr w:rsidR="00AD1BE6" w:rsidRPr="002607EE" w:rsidTr="001D0F9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1D0F98" w:rsidRDefault="00AD1BE6" w:rsidP="00260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F98">
              <w:rPr>
                <w:rFonts w:ascii="Times New Roman" w:hAnsi="Times New Roman" w:cs="Times New Roman"/>
                <w:sz w:val="28"/>
                <w:szCs w:val="28"/>
              </w:rPr>
              <w:t>Не учтенные  расходы по всем статьям (как правило мелкие расходы по всем статьям не учтенные при составлении сметы, в т.</w:t>
            </w:r>
            <w:r w:rsidR="002607EE" w:rsidRPr="001D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F98">
              <w:rPr>
                <w:rFonts w:ascii="Times New Roman" w:hAnsi="Times New Roman" w:cs="Times New Roman"/>
                <w:sz w:val="28"/>
                <w:szCs w:val="28"/>
              </w:rPr>
              <w:t>ч. поправка на инфляцию)</w:t>
            </w:r>
            <w:r w:rsidR="003E750A" w:rsidRPr="001D0F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1D0F98" w:rsidRDefault="001D0F98" w:rsidP="002607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32 700</w:t>
            </w:r>
          </w:p>
        </w:tc>
      </w:tr>
      <w:tr w:rsidR="00AD1BE6" w:rsidRPr="002607EE" w:rsidTr="001D0F98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5C7C3A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1D0F98" w:rsidRDefault="00AD1BE6" w:rsidP="00260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F98">
              <w:rPr>
                <w:rFonts w:ascii="Times New Roman" w:hAnsi="Times New Roman" w:cs="Times New Roman"/>
                <w:sz w:val="28"/>
                <w:szCs w:val="28"/>
              </w:rPr>
              <w:t>Непредвиденные расходы (</w:t>
            </w:r>
            <w:r w:rsidR="004D305A" w:rsidRPr="001D0F98">
              <w:rPr>
                <w:rFonts w:ascii="Times New Roman" w:hAnsi="Times New Roman" w:cs="Times New Roman"/>
                <w:sz w:val="28"/>
                <w:szCs w:val="28"/>
              </w:rPr>
              <w:t>затраты,</w:t>
            </w:r>
            <w:r w:rsidRPr="001D0F98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связанные с аварийными работами на водопроводе, электросетях, устранение различных повреждений в результате природных явлений и стихийных бедствий, затраты связанные с изменением законодательства, решением властей различного уровня и другие расходы</w:t>
            </w:r>
            <w:r w:rsidR="00D554F6" w:rsidRPr="001D0F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D0F98">
              <w:rPr>
                <w:rFonts w:ascii="Times New Roman" w:hAnsi="Times New Roman" w:cs="Times New Roman"/>
                <w:sz w:val="28"/>
                <w:szCs w:val="28"/>
              </w:rPr>
              <w:t xml:space="preserve"> которые </w:t>
            </w:r>
            <w:r w:rsidR="00D554F6" w:rsidRPr="001D0F98">
              <w:rPr>
                <w:rFonts w:ascii="Times New Roman" w:hAnsi="Times New Roman" w:cs="Times New Roman"/>
                <w:sz w:val="28"/>
                <w:szCs w:val="28"/>
              </w:rPr>
              <w:t>не были учтены при составлении сметы</w:t>
            </w:r>
            <w:r w:rsidRPr="001D0F9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B7547F" w:rsidP="002607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414 992</w:t>
            </w:r>
          </w:p>
        </w:tc>
      </w:tr>
    </w:tbl>
    <w:p w:rsidR="001D0F98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 по статье 11</w:t>
      </w:r>
      <w:r w:rsidR="00AD1BE6" w:rsidRPr="002607EE">
        <w:rPr>
          <w:rFonts w:ascii="Times New Roman" w:hAnsi="Times New Roman" w:cs="Times New Roman"/>
          <w:b/>
          <w:sz w:val="28"/>
          <w:szCs w:val="28"/>
        </w:rPr>
        <w:t>. Не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предвиденные и прочие расходы: </w:t>
      </w:r>
      <w:r w:rsidR="00AD1BE6" w:rsidRPr="00260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47F">
        <w:rPr>
          <w:rFonts w:ascii="Times New Roman" w:hAnsi="Times New Roman" w:cs="Times New Roman"/>
          <w:b/>
          <w:sz w:val="28"/>
          <w:szCs w:val="28"/>
        </w:rPr>
        <w:t xml:space="preserve">447 692 </w:t>
      </w:r>
      <w:bookmarkStart w:id="0" w:name="_GoBack"/>
      <w:bookmarkEnd w:id="0"/>
      <w:r w:rsidR="00AD1BE6" w:rsidRPr="002607EE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AD1BE6" w:rsidRDefault="00AD1BE6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1D0F98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1D0F98" w:rsidRPr="002607EE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AD1BE6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AD1BE6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12</w:t>
      </w:r>
      <w:r w:rsidR="00AD1BE6" w:rsidRPr="002607EE">
        <w:rPr>
          <w:rFonts w:ascii="Times New Roman" w:hAnsi="Times New Roman" w:cs="Times New Roman"/>
          <w:b/>
          <w:sz w:val="28"/>
          <w:szCs w:val="28"/>
        </w:rPr>
        <w:t>. Юридическое обслуживание.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7021"/>
        <w:gridCol w:w="1514"/>
      </w:tblGrid>
      <w:tr w:rsidR="00AD1BE6" w:rsidRPr="002607EE" w:rsidTr="002607E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(руб.)</w:t>
            </w:r>
          </w:p>
        </w:tc>
      </w:tr>
      <w:tr w:rsidR="00AD1BE6" w:rsidRPr="002607EE" w:rsidTr="001D0F9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AD1BE6" w:rsidP="00260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sz w:val="28"/>
                <w:szCs w:val="28"/>
              </w:rPr>
              <w:t>Договор на юридическое обслуживание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5C7C3A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63 486</w:t>
            </w:r>
          </w:p>
        </w:tc>
      </w:tr>
    </w:tbl>
    <w:p w:rsidR="001D0F98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AD1BE6" w:rsidP="00AD1BE6">
      <w:pPr>
        <w:rPr>
          <w:rFonts w:ascii="Times New Roman" w:hAnsi="Times New Roman" w:cs="Times New Roman"/>
          <w:b/>
          <w:sz w:val="28"/>
          <w:szCs w:val="28"/>
        </w:rPr>
      </w:pPr>
      <w:r w:rsidRPr="002607EE">
        <w:rPr>
          <w:rFonts w:ascii="Times New Roman" w:hAnsi="Times New Roman" w:cs="Times New Roman"/>
          <w:b/>
          <w:sz w:val="28"/>
          <w:szCs w:val="28"/>
        </w:rPr>
        <w:t>Итого по статье 1</w:t>
      </w:r>
      <w:r w:rsidR="001D0F98">
        <w:rPr>
          <w:rFonts w:ascii="Times New Roman" w:hAnsi="Times New Roman" w:cs="Times New Roman"/>
          <w:b/>
          <w:sz w:val="28"/>
          <w:szCs w:val="28"/>
        </w:rPr>
        <w:t xml:space="preserve">2. Юридическое обслуживание: </w:t>
      </w:r>
      <w:r w:rsidR="002E1D77" w:rsidRPr="002607EE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1D0F98">
        <w:rPr>
          <w:rFonts w:ascii="Times New Roman" w:hAnsi="Times New Roman" w:cs="Times New Roman"/>
          <w:b/>
          <w:sz w:val="28"/>
          <w:szCs w:val="28"/>
        </w:rPr>
        <w:t>3 486</w:t>
      </w:r>
      <w:r w:rsidRPr="002607EE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1D0F98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13</w:t>
      </w:r>
      <w:r w:rsidR="00AD1BE6" w:rsidRPr="002607EE">
        <w:rPr>
          <w:rFonts w:ascii="Times New Roman" w:hAnsi="Times New Roman" w:cs="Times New Roman"/>
          <w:b/>
          <w:sz w:val="28"/>
          <w:szCs w:val="28"/>
        </w:rPr>
        <w:t>. Налоговые и другие подобные платежи.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817"/>
        <w:gridCol w:w="7228"/>
        <w:gridCol w:w="1526"/>
      </w:tblGrid>
      <w:tr w:rsidR="00AD1BE6" w:rsidRPr="002607EE" w:rsidTr="002607EE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 w:rsidR="002607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AD1BE6" w:rsidRPr="002607EE" w:rsidRDefault="00AD1BE6" w:rsidP="002607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(руб.)</w:t>
            </w:r>
          </w:p>
        </w:tc>
      </w:tr>
      <w:tr w:rsidR="00AD1BE6" w:rsidRPr="002607EE" w:rsidTr="001D0F9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AD1BE6" w:rsidP="00260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sz w:val="28"/>
                <w:szCs w:val="28"/>
              </w:rPr>
              <w:t>Земельный налог.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82 945</w:t>
            </w:r>
          </w:p>
        </w:tc>
      </w:tr>
      <w:tr w:rsidR="00AD1BE6" w:rsidRPr="002607EE" w:rsidTr="001D0F9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5C7C3A" w:rsidP="00260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Налоги НДС, 6%, пени, гос.</w:t>
            </w:r>
            <w:r w:rsidR="00AD1BE6" w:rsidRPr="002607EE">
              <w:rPr>
                <w:rFonts w:ascii="Times New Roman" w:hAnsi="Times New Roman" w:cs="Times New Roman"/>
                <w:sz w:val="28"/>
                <w:szCs w:val="28"/>
              </w:rPr>
              <w:t xml:space="preserve"> пошлина и др.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33 255</w:t>
            </w:r>
          </w:p>
        </w:tc>
      </w:tr>
      <w:tr w:rsidR="00AD1BE6" w:rsidRPr="002607EE" w:rsidTr="001D0F98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AD1BE6" w:rsidP="00260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sz w:val="28"/>
                <w:szCs w:val="28"/>
              </w:rPr>
              <w:t>Взнос в областной союз садоводов.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AD1BE6" w:rsidRPr="00260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</w:p>
        </w:tc>
      </w:tr>
      <w:tr w:rsidR="00AD1BE6" w:rsidRPr="002607EE" w:rsidTr="001D0F98">
        <w:trPr>
          <w:trHeight w:val="409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2607EE" w:rsidRDefault="00AD1BE6" w:rsidP="00260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7EE">
              <w:rPr>
                <w:rFonts w:ascii="Times New Roman" w:hAnsi="Times New Roman" w:cs="Times New Roman"/>
                <w:sz w:val="28"/>
                <w:szCs w:val="28"/>
              </w:rPr>
              <w:t>Расходы на общее собрание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E6" w:rsidRPr="001D0F98" w:rsidRDefault="001D0F98" w:rsidP="001D0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</w:t>
            </w:r>
          </w:p>
        </w:tc>
      </w:tr>
    </w:tbl>
    <w:p w:rsidR="001D0F98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</w:p>
    <w:p w:rsidR="00AD1BE6" w:rsidRPr="002607EE" w:rsidRDefault="001D0F98" w:rsidP="00AD1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 по статье 13</w:t>
      </w:r>
      <w:r w:rsidR="00AD1BE6" w:rsidRPr="002607EE">
        <w:rPr>
          <w:rFonts w:ascii="Times New Roman" w:hAnsi="Times New Roman" w:cs="Times New Roman"/>
          <w:b/>
          <w:sz w:val="28"/>
          <w:szCs w:val="28"/>
        </w:rPr>
        <w:t xml:space="preserve">. Налоговые </w:t>
      </w:r>
      <w:r>
        <w:rPr>
          <w:rFonts w:ascii="Times New Roman" w:hAnsi="Times New Roman" w:cs="Times New Roman"/>
          <w:b/>
          <w:sz w:val="28"/>
          <w:szCs w:val="28"/>
        </w:rPr>
        <w:t>и другие подобные платежи:  142 8</w:t>
      </w:r>
      <w:r w:rsidR="00AD1BE6" w:rsidRPr="002607EE">
        <w:rPr>
          <w:rFonts w:ascii="Times New Roman" w:hAnsi="Times New Roman" w:cs="Times New Roman"/>
          <w:b/>
          <w:sz w:val="28"/>
          <w:szCs w:val="28"/>
        </w:rPr>
        <w:t>00 руб.</w:t>
      </w:r>
    </w:p>
    <w:p w:rsidR="00AD1BE6" w:rsidRDefault="00AD1BE6" w:rsidP="00AD1BE6">
      <w:pPr>
        <w:rPr>
          <w:b/>
          <w:sz w:val="28"/>
          <w:szCs w:val="28"/>
        </w:rPr>
      </w:pPr>
    </w:p>
    <w:p w:rsidR="00AD1BE6" w:rsidRDefault="00AD1BE6" w:rsidP="00AD1BE6">
      <w:pPr>
        <w:rPr>
          <w:b/>
          <w:sz w:val="28"/>
          <w:szCs w:val="28"/>
        </w:rPr>
      </w:pPr>
    </w:p>
    <w:p w:rsidR="00AD1BE6" w:rsidRDefault="00AD1BE6" w:rsidP="00AD1BE6">
      <w:pPr>
        <w:rPr>
          <w:b/>
          <w:sz w:val="28"/>
          <w:szCs w:val="28"/>
        </w:rPr>
      </w:pPr>
    </w:p>
    <w:p w:rsidR="00AD1BE6" w:rsidRDefault="00AD1BE6" w:rsidP="00AD1BE6">
      <w:pPr>
        <w:rPr>
          <w:b/>
          <w:sz w:val="28"/>
          <w:szCs w:val="28"/>
        </w:rPr>
      </w:pPr>
    </w:p>
    <w:p w:rsidR="00AD1BE6" w:rsidRDefault="00AD1BE6" w:rsidP="00AD1BE6"/>
    <w:p w:rsidR="00AD1BE6" w:rsidRDefault="00AD1BE6" w:rsidP="00AD1BE6"/>
    <w:p w:rsidR="00AD1BE6" w:rsidRPr="00AD1BE6" w:rsidRDefault="00AD1BE6"/>
    <w:sectPr w:rsidR="00AD1BE6" w:rsidRPr="00AD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E6"/>
    <w:rsid w:val="00104CF2"/>
    <w:rsid w:val="001D0F98"/>
    <w:rsid w:val="002607EE"/>
    <w:rsid w:val="002E1D77"/>
    <w:rsid w:val="003E750A"/>
    <w:rsid w:val="004D305A"/>
    <w:rsid w:val="004F08EC"/>
    <w:rsid w:val="00553069"/>
    <w:rsid w:val="005C7C3A"/>
    <w:rsid w:val="005F5BB1"/>
    <w:rsid w:val="009D1090"/>
    <w:rsid w:val="00A23888"/>
    <w:rsid w:val="00A903A6"/>
    <w:rsid w:val="00AD1BE6"/>
    <w:rsid w:val="00B7547F"/>
    <w:rsid w:val="00D5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B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B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172C6AEC</Template>
  <TotalTime>108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5356</cp:lastModifiedBy>
  <cp:revision>17</cp:revision>
  <dcterms:created xsi:type="dcterms:W3CDTF">2021-03-08T12:32:00Z</dcterms:created>
  <dcterms:modified xsi:type="dcterms:W3CDTF">2021-12-15T06:35:00Z</dcterms:modified>
</cp:coreProperties>
</file>