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E3" w:rsidRDefault="005566EA">
      <w:r>
        <w:t xml:space="preserve">  </w:t>
      </w:r>
    </w:p>
    <w:p w:rsidR="005566EA" w:rsidRDefault="005566EA"/>
    <w:p w:rsidR="005566EA" w:rsidRPr="004F7BE3" w:rsidRDefault="005566EA" w:rsidP="005566EA">
      <w:pPr>
        <w:spacing w:after="200" w:line="276" w:lineRule="auto"/>
        <w:rPr>
          <w:rFonts w:ascii="Times New Roman" w:eastAsia="Calibri" w:hAnsi="Times New Roman" w:cs="Times New Roman"/>
          <w:i/>
        </w:rPr>
      </w:pPr>
      <w:r>
        <w:rPr>
          <w:rFonts w:ascii="Calibri" w:eastAsia="Calibri" w:hAnsi="Calibri" w:cs="Times New Roman"/>
          <w:i/>
        </w:rPr>
        <w:t xml:space="preserve">                                                                                   </w:t>
      </w:r>
      <w:r w:rsidR="004F7BE3">
        <w:rPr>
          <w:rFonts w:ascii="Calibri" w:eastAsia="Calibri" w:hAnsi="Calibri" w:cs="Times New Roman"/>
          <w:i/>
        </w:rPr>
        <w:t xml:space="preserve">                             </w:t>
      </w:r>
      <w:r w:rsidRPr="004F7BE3">
        <w:rPr>
          <w:rFonts w:ascii="Times New Roman" w:eastAsia="Calibri" w:hAnsi="Times New Roman" w:cs="Times New Roman"/>
          <w:i/>
        </w:rPr>
        <w:t xml:space="preserve">Утверждена на заседании правления  </w:t>
      </w:r>
    </w:p>
    <w:p w:rsidR="005566EA" w:rsidRPr="004F7BE3" w:rsidRDefault="005566EA" w:rsidP="005566EA">
      <w:pPr>
        <w:spacing w:after="200" w:line="276" w:lineRule="auto"/>
        <w:rPr>
          <w:rFonts w:ascii="Times New Roman" w:eastAsia="Calibri" w:hAnsi="Times New Roman" w:cs="Times New Roman"/>
          <w:i/>
        </w:rPr>
      </w:pPr>
      <w:r w:rsidRPr="004F7BE3"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</w:t>
      </w:r>
      <w:r w:rsidR="004F7BE3">
        <w:rPr>
          <w:rFonts w:ascii="Times New Roman" w:eastAsia="Calibri" w:hAnsi="Times New Roman" w:cs="Times New Roman"/>
          <w:i/>
        </w:rPr>
        <w:t xml:space="preserve">                  </w:t>
      </w:r>
      <w:r w:rsidRPr="004F7BE3">
        <w:rPr>
          <w:rFonts w:ascii="Times New Roman" w:eastAsia="Calibri" w:hAnsi="Times New Roman" w:cs="Times New Roman"/>
          <w:i/>
        </w:rPr>
        <w:t xml:space="preserve"> СНТ «им. Мичурина»  №____________                 </w:t>
      </w:r>
    </w:p>
    <w:p w:rsidR="005566EA" w:rsidRPr="004F7BE3" w:rsidRDefault="005566EA" w:rsidP="004F7BE3">
      <w:pPr>
        <w:spacing w:after="200" w:line="276" w:lineRule="auto"/>
        <w:rPr>
          <w:rFonts w:ascii="Times New Roman" w:eastAsia="Calibri" w:hAnsi="Times New Roman" w:cs="Times New Roman"/>
          <w:i/>
        </w:rPr>
      </w:pPr>
      <w:r w:rsidRPr="004F7BE3">
        <w:rPr>
          <w:rFonts w:ascii="Times New Roman" w:eastAsia="Calibri" w:hAnsi="Times New Roman" w:cs="Times New Roman"/>
          <w:i/>
        </w:rPr>
        <w:t xml:space="preserve">                                </w:t>
      </w:r>
      <w:r w:rsidR="004F7BE3">
        <w:rPr>
          <w:rFonts w:ascii="Times New Roman" w:eastAsia="Calibri" w:hAnsi="Times New Roman" w:cs="Times New Roman"/>
          <w:i/>
        </w:rPr>
        <w:t xml:space="preserve">                                                                     </w:t>
      </w:r>
      <w:r w:rsidRPr="004F7BE3">
        <w:rPr>
          <w:rFonts w:ascii="Times New Roman" w:eastAsia="Calibri" w:hAnsi="Times New Roman" w:cs="Times New Roman"/>
          <w:i/>
        </w:rPr>
        <w:t>от « ___» __________ 202</w:t>
      </w:r>
      <w:r w:rsidR="00E31996" w:rsidRPr="004F7BE3">
        <w:rPr>
          <w:rFonts w:ascii="Times New Roman" w:eastAsia="Calibri" w:hAnsi="Times New Roman" w:cs="Times New Roman"/>
          <w:i/>
        </w:rPr>
        <w:t>1</w:t>
      </w:r>
      <w:r w:rsidRPr="004F7BE3">
        <w:rPr>
          <w:rFonts w:ascii="Times New Roman" w:eastAsia="Calibri" w:hAnsi="Times New Roman" w:cs="Times New Roman"/>
          <w:i/>
        </w:rPr>
        <w:t xml:space="preserve"> г.  </w:t>
      </w:r>
    </w:p>
    <w:p w:rsidR="005566EA" w:rsidRPr="004F7BE3" w:rsidRDefault="005566EA" w:rsidP="005566EA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:rsidR="004F7BE3" w:rsidRDefault="005566EA" w:rsidP="004F7BE3">
      <w:pPr>
        <w:spacing w:after="200" w:line="276" w:lineRule="auto"/>
        <w:rPr>
          <w:rFonts w:ascii="Times New Roman" w:eastAsia="Calibri" w:hAnsi="Times New Roman" w:cs="Times New Roman"/>
        </w:rPr>
      </w:pPr>
      <w:r w:rsidRPr="004F7BE3">
        <w:rPr>
          <w:rFonts w:ascii="Times New Roman" w:eastAsia="Calibri" w:hAnsi="Times New Roman" w:cs="Times New Roman"/>
        </w:rPr>
        <w:t xml:space="preserve">                                                                                      </w:t>
      </w:r>
      <w:r w:rsidR="004F7BE3">
        <w:rPr>
          <w:rFonts w:ascii="Times New Roman" w:eastAsia="Calibri" w:hAnsi="Times New Roman" w:cs="Times New Roman"/>
        </w:rPr>
        <w:t xml:space="preserve">               </w:t>
      </w:r>
      <w:r w:rsidRPr="004F7BE3">
        <w:rPr>
          <w:rFonts w:ascii="Times New Roman" w:eastAsia="Calibri" w:hAnsi="Times New Roman" w:cs="Times New Roman"/>
        </w:rPr>
        <w:t xml:space="preserve">УТВЕРЖДЕНА:  </w:t>
      </w:r>
    </w:p>
    <w:p w:rsidR="005566EA" w:rsidRPr="004F7BE3" w:rsidRDefault="004F7BE3" w:rsidP="004F7BE3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__________________________________</w:t>
      </w:r>
      <w:r w:rsidR="005566EA" w:rsidRPr="004F7BE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</w:t>
      </w:r>
    </w:p>
    <w:p w:rsidR="005566EA" w:rsidRPr="004F7BE3" w:rsidRDefault="005566EA" w:rsidP="005566EA">
      <w:pPr>
        <w:spacing w:after="200" w:line="276" w:lineRule="auto"/>
        <w:rPr>
          <w:rFonts w:ascii="Times New Roman" w:eastAsia="Calibri" w:hAnsi="Times New Roman" w:cs="Times New Roman"/>
        </w:rPr>
      </w:pPr>
      <w:r w:rsidRPr="004F7BE3"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 w:rsidR="004F7BE3">
        <w:rPr>
          <w:rFonts w:ascii="Times New Roman" w:eastAsia="Calibri" w:hAnsi="Times New Roman" w:cs="Times New Roman"/>
        </w:rPr>
        <w:t xml:space="preserve">                               </w:t>
      </w:r>
      <w:r w:rsidRPr="004F7BE3">
        <w:rPr>
          <w:rFonts w:ascii="Times New Roman" w:eastAsia="Calibri" w:hAnsi="Times New Roman" w:cs="Times New Roman"/>
        </w:rPr>
        <w:t xml:space="preserve">______________СНТ им. Мичурина </w:t>
      </w:r>
    </w:p>
    <w:p w:rsidR="005566EA" w:rsidRPr="004F7BE3" w:rsidRDefault="005566EA" w:rsidP="005566EA">
      <w:pPr>
        <w:spacing w:after="200" w:line="276" w:lineRule="auto"/>
        <w:rPr>
          <w:rFonts w:ascii="Times New Roman" w:eastAsia="Calibri" w:hAnsi="Times New Roman" w:cs="Times New Roman"/>
        </w:rPr>
      </w:pPr>
      <w:r w:rsidRPr="004F7BE3">
        <w:rPr>
          <w:rFonts w:ascii="Times New Roman" w:eastAsia="Calibri" w:hAnsi="Times New Roman" w:cs="Times New Roman"/>
        </w:rPr>
        <w:t xml:space="preserve">                                                                     </w:t>
      </w:r>
      <w:r w:rsidR="007F3DFE">
        <w:rPr>
          <w:rFonts w:ascii="Times New Roman" w:eastAsia="Calibri" w:hAnsi="Times New Roman" w:cs="Times New Roman"/>
        </w:rPr>
        <w:t xml:space="preserve">                               </w:t>
      </w:r>
      <w:r w:rsidRPr="004F7BE3">
        <w:rPr>
          <w:rFonts w:ascii="Times New Roman" w:eastAsia="Calibri" w:hAnsi="Times New Roman" w:cs="Times New Roman"/>
        </w:rPr>
        <w:t xml:space="preserve"> от «____» ________202</w:t>
      </w:r>
      <w:r w:rsidR="00AB76CF">
        <w:rPr>
          <w:rFonts w:ascii="Times New Roman" w:eastAsia="Calibri" w:hAnsi="Times New Roman" w:cs="Times New Roman"/>
        </w:rPr>
        <w:t>2</w:t>
      </w:r>
      <w:r w:rsidR="004F7BE3" w:rsidRPr="004F7BE3"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 w:rsidRPr="004F7BE3">
        <w:rPr>
          <w:rFonts w:ascii="Times New Roman" w:eastAsia="Calibri" w:hAnsi="Times New Roman" w:cs="Times New Roman"/>
        </w:rPr>
        <w:t>г.</w:t>
      </w:r>
    </w:p>
    <w:p w:rsidR="005566EA" w:rsidRPr="004F7BE3" w:rsidRDefault="004F7BE3" w:rsidP="005566EA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</w:t>
      </w:r>
      <w:r w:rsidR="005566EA" w:rsidRPr="004F7BE3">
        <w:rPr>
          <w:rFonts w:ascii="Times New Roman" w:eastAsia="Calibri" w:hAnsi="Times New Roman" w:cs="Times New Roman"/>
        </w:rPr>
        <w:t xml:space="preserve">Председатель общего собрания СНТ им Мичурина:     </w:t>
      </w:r>
      <w:r w:rsidR="007F3DFE">
        <w:rPr>
          <w:rFonts w:ascii="Times New Roman" w:eastAsia="Calibri" w:hAnsi="Times New Roman" w:cs="Times New Roman"/>
        </w:rPr>
        <w:t xml:space="preserve">   ____________/______________/</w:t>
      </w:r>
    </w:p>
    <w:p w:rsidR="005566EA" w:rsidRPr="004F7BE3" w:rsidRDefault="004F7BE3" w:rsidP="005566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               </w:t>
      </w:r>
      <w:r w:rsidR="005566EA" w:rsidRPr="004F7BE3">
        <w:rPr>
          <w:rFonts w:ascii="Times New Roman" w:eastAsia="Calibri" w:hAnsi="Times New Roman" w:cs="Times New Roman"/>
        </w:rPr>
        <w:t>Секретарь общего собрания СНТ им. Мичурина</w:t>
      </w:r>
      <w:r w:rsidR="005566EA" w:rsidRPr="004F7BE3">
        <w:rPr>
          <w:rFonts w:ascii="Times New Roman" w:eastAsia="Calibri" w:hAnsi="Times New Roman" w:cs="Times New Roman"/>
          <w:sz w:val="24"/>
          <w:szCs w:val="24"/>
        </w:rPr>
        <w:t>:           ___________/_____________/</w:t>
      </w:r>
    </w:p>
    <w:p w:rsidR="004F7BE3" w:rsidRDefault="004F7BE3" w:rsidP="005566E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3DFE" w:rsidRPr="004F7BE3" w:rsidRDefault="007F3DFE" w:rsidP="005566E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66EA" w:rsidRPr="004F7BE3" w:rsidRDefault="005566EA" w:rsidP="005566E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F7BE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ПРИХОДНО - РАСХОДНАЯ СМЕТА</w:t>
      </w:r>
    </w:p>
    <w:p w:rsidR="004F7BE3" w:rsidRPr="004F7BE3" w:rsidRDefault="005566EA" w:rsidP="005566E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F7BE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на 2021 год.</w:t>
      </w:r>
    </w:p>
    <w:tbl>
      <w:tblPr>
        <w:tblStyle w:val="1"/>
        <w:tblpPr w:leftFromText="180" w:rightFromText="180" w:vertAnchor="text" w:tblpX="-856" w:tblpY="1"/>
        <w:tblOverlap w:val="never"/>
        <w:tblW w:w="5600" w:type="pct"/>
        <w:tblInd w:w="0" w:type="dxa"/>
        <w:tblLook w:val="04A0" w:firstRow="1" w:lastRow="0" w:firstColumn="1" w:lastColumn="0" w:noHBand="0" w:noVBand="1"/>
      </w:tblPr>
      <w:tblGrid>
        <w:gridCol w:w="1066"/>
        <w:gridCol w:w="4916"/>
        <w:gridCol w:w="1724"/>
        <w:gridCol w:w="1580"/>
        <w:gridCol w:w="1434"/>
      </w:tblGrid>
      <w:tr w:rsidR="005566EA" w:rsidRPr="004F7BE3" w:rsidTr="00451E3A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5566EA" w:rsidRPr="004F7BE3" w:rsidRDefault="005566EA" w:rsidP="00551E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статьи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5566EA" w:rsidRPr="004F7BE3" w:rsidRDefault="005566EA" w:rsidP="00551E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статьи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5566EA" w:rsidRPr="004F7BE3" w:rsidRDefault="005566EA" w:rsidP="00551E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(руб.)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5566EA" w:rsidRPr="004F7BE3" w:rsidRDefault="005566EA" w:rsidP="00551EE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 финансирования</w:t>
            </w: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руб.)</w:t>
            </w:r>
          </w:p>
        </w:tc>
      </w:tr>
      <w:tr w:rsidR="005566EA" w:rsidRPr="004F7BE3" w:rsidTr="00451E3A">
        <w:tc>
          <w:tcPr>
            <w:tcW w:w="3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566EA" w:rsidRPr="004F7BE3" w:rsidRDefault="005566EA" w:rsidP="004F7BE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ДОХОДЫ                                                                                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566EA" w:rsidRPr="004F7BE3" w:rsidRDefault="005566EA" w:rsidP="004F7BE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566EA" w:rsidRPr="004F7BE3" w:rsidRDefault="005566EA" w:rsidP="004F7BE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</w:t>
            </w:r>
          </w:p>
        </w:tc>
      </w:tr>
      <w:tr w:rsidR="005566EA" w:rsidRPr="004F7BE3" w:rsidTr="004F7BE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5566EA" w:rsidRPr="004F7BE3" w:rsidRDefault="005566EA" w:rsidP="004F7BE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Обоснование размера членских и целевых взносов</w:t>
            </w:r>
          </w:p>
        </w:tc>
      </w:tr>
      <w:tr w:rsidR="005566EA" w:rsidRPr="004F7BE3" w:rsidTr="00451E3A">
        <w:trPr>
          <w:trHeight w:val="2597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EA" w:rsidRPr="004F7BE3" w:rsidRDefault="005566EA" w:rsidP="004F7B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 взносы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25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256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644 </w:t>
            </w: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руб.</w:t>
            </w:r>
            <w:r w:rsidR="00C274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/сот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 взносы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C256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267</w:t>
            </w: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руб. /сот.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Итого: </w:t>
            </w:r>
            <w:r w:rsidR="00C25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911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  <w:r w:rsidR="00C274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/сот.</w:t>
            </w:r>
          </w:p>
          <w:p w:rsidR="005566EA" w:rsidRPr="004F7BE3" w:rsidRDefault="005566EA" w:rsidP="0042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Всего: в СНТ 6770,62 </w:t>
            </w:r>
            <w:r w:rsidR="004F7BE3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сот.</w:t>
            </w:r>
            <w:r w:rsidR="00C274E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F7BE3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т.е. ориентировочно 6771 </w:t>
            </w:r>
            <w:r w:rsidR="004F7BE3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сот.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с учётом 5% безн</w:t>
            </w:r>
            <w:r w:rsidR="00792057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адёжного долга = 6432</w:t>
            </w:r>
            <w:r w:rsidR="004F7BE3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26A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сотки. Х 911 </w:t>
            </w:r>
            <w:r w:rsidR="004F7BE3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  <w:r w:rsidR="00792057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="004F7BE3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25627">
              <w:rPr>
                <w:rFonts w:ascii="Times New Roman" w:eastAsia="Calibri" w:hAnsi="Times New Roman" w:cs="Times New Roman"/>
                <w:sz w:val="28"/>
                <w:szCs w:val="28"/>
              </w:rPr>
              <w:t>5 860 096</w:t>
            </w:r>
            <w:r w:rsidR="004F7BE3"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0B158F" w:rsidRDefault="00C25627" w:rsidP="00C256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5 860</w:t>
            </w:r>
            <w:r w:rsidR="00426A5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096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0B158F" w:rsidRDefault="00C25627" w:rsidP="00C256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4 143</w:t>
            </w:r>
            <w:r w:rsidR="00426A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0B158F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1 716 403</w:t>
            </w:r>
          </w:p>
        </w:tc>
      </w:tr>
      <w:tr w:rsidR="005566EA" w:rsidRPr="004F7BE3" w:rsidTr="00451E3A">
        <w:trPr>
          <w:trHeight w:val="1113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EA" w:rsidRPr="004F7BE3" w:rsidRDefault="005566EA" w:rsidP="004F7B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Прочие доходы ориентировочно (плата за э/энергию, пени, погашение предыдущей задолженности и т.д.)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400 000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66EA" w:rsidRPr="004F7BE3" w:rsidTr="00451E3A">
        <w:trPr>
          <w:trHeight w:val="581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FD032F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EA" w:rsidRPr="004F7BE3" w:rsidRDefault="005566EA" w:rsidP="004F7B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Переходной остаток с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C274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460 000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66EA" w:rsidRPr="004F7BE3" w:rsidTr="00451E3A">
        <w:tc>
          <w:tcPr>
            <w:tcW w:w="2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5566EA" w:rsidRPr="004F7BE3" w:rsidRDefault="005566EA" w:rsidP="004F7B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доходов: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566EA" w:rsidRPr="004F7BE3" w:rsidRDefault="00C25627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6 720 096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566EA" w:rsidRPr="004F7BE3" w:rsidRDefault="005566EA" w:rsidP="007F3D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566EA" w:rsidRPr="004F7BE3" w:rsidRDefault="005566EA" w:rsidP="007F3D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51E3A">
        <w:tc>
          <w:tcPr>
            <w:tcW w:w="3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5566EA" w:rsidRPr="004F7BE3" w:rsidRDefault="005566EA" w:rsidP="004F7BE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РАСХОДЫ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5566EA" w:rsidRPr="004F7BE3" w:rsidRDefault="005566EA" w:rsidP="004F7B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5566EA" w:rsidRPr="004F7BE3" w:rsidRDefault="005566EA" w:rsidP="004F7B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</w:t>
            </w: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Заработная плата администрации, обслуживающего персонала и вознаграждения по итогам работы за год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51E3A" w:rsidRDefault="005566EA" w:rsidP="004B5E1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14E1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</w:t>
            </w:r>
            <w:r w:rsidR="004B5E1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185 733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F269CD" w:rsidRDefault="00451E3A" w:rsidP="004B5E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451E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4B5E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185 733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rPr>
          <w:trHeight w:val="501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51E3A" w:rsidRDefault="00451E3A" w:rsidP="004B5E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</w:t>
            </w:r>
            <w:r w:rsidR="004B5E1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07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4B5E1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584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B5E15" w:rsidRDefault="00451E3A" w:rsidP="004B5E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1E3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4B5E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07</w:t>
            </w:r>
            <w:r w:rsidRPr="00451E3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4B5E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Вывоз мусора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650 232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650 232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 эксплуатация водного хозяйства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125 877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125 877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электрохозяйства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21 375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21 375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Расчёты за электроэнергию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1 855 607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160 000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1 695 607</w:t>
            </w: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офиса 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147 012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147 012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422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 ремонт оборудования и инструмента (в т.</w:t>
            </w:r>
            <w:r w:rsid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ч.</w:t>
            </w:r>
            <w:r w:rsid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МБП)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20 796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20 796</w:t>
            </w: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охраны 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B5E15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91 480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B5E15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91 480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Непредвиденные и прочие расходы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0B158F" w:rsidRDefault="004B5E15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447 692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0B158F" w:rsidRDefault="004B5E15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447 692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Юридическое обслуживание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63 486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63 486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66EA" w:rsidRPr="004F7BE3" w:rsidTr="004B5E15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451E3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5566EA" w:rsidP="004B5E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Налоговые и другие платежи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142 800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E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142 800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6EA" w:rsidRPr="004F7BE3" w:rsidRDefault="005566EA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51E3A" w:rsidRPr="004F7BE3" w:rsidTr="00451E3A">
        <w:tc>
          <w:tcPr>
            <w:tcW w:w="2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E3A" w:rsidRPr="004F7BE3" w:rsidRDefault="00451E3A" w:rsidP="004F7B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расходов: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451E3A" w:rsidRPr="00C72932" w:rsidRDefault="00C72932" w:rsidP="004B5E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="00451E3A" w:rsidRPr="000B15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="004B5E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4B5E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096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3A" w:rsidRPr="00C72932" w:rsidRDefault="00451E3A" w:rsidP="004B5E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15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4 </w:t>
            </w:r>
            <w:r w:rsidR="004B5E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143</w:t>
            </w:r>
            <w:r w:rsidR="00C7293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4B5E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693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3A" w:rsidRPr="004F7BE3" w:rsidRDefault="00C72932" w:rsidP="00451E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1 716 403</w:t>
            </w:r>
          </w:p>
        </w:tc>
      </w:tr>
      <w:tr w:rsidR="005566EA" w:rsidRPr="004F7BE3" w:rsidTr="00451E3A">
        <w:trPr>
          <w:gridAfter w:val="3"/>
          <w:wAfter w:w="2210" w:type="pct"/>
        </w:trPr>
        <w:tc>
          <w:tcPr>
            <w:tcW w:w="2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5566EA" w:rsidRPr="004F7BE3" w:rsidRDefault="005566EA" w:rsidP="004F7BE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Переходящий остаток на 2022</w:t>
            </w:r>
            <w:r w:rsidR="00C274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г. с учётом зачёта переплаты по взносам в 2020</w:t>
            </w:r>
            <w:r w:rsidR="00C274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C274E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F7B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(37 730 руб.)- 860 000 руб.</w:t>
            </w:r>
          </w:p>
        </w:tc>
      </w:tr>
      <w:tr w:rsidR="00451E3A" w:rsidRPr="004F7BE3" w:rsidTr="00451E3A">
        <w:tc>
          <w:tcPr>
            <w:tcW w:w="2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51E3A" w:rsidRPr="004F7BE3" w:rsidRDefault="00451E3A" w:rsidP="004F7BE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7B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2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451E3A" w:rsidRPr="004F7BE3" w:rsidRDefault="00C25627" w:rsidP="00C2562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6 720</w:t>
            </w:r>
            <w:r w:rsidR="00426A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096</w:t>
            </w:r>
          </w:p>
        </w:tc>
      </w:tr>
    </w:tbl>
    <w:p w:rsidR="005566EA" w:rsidRPr="004F7BE3" w:rsidRDefault="005566EA" w:rsidP="005566EA">
      <w:pPr>
        <w:rPr>
          <w:rFonts w:ascii="Times New Roman" w:hAnsi="Times New Roman" w:cs="Times New Roman"/>
        </w:rPr>
      </w:pPr>
    </w:p>
    <w:p w:rsidR="005566EA" w:rsidRPr="004F7BE3" w:rsidRDefault="005566EA" w:rsidP="00C274EC">
      <w:pPr>
        <w:jc w:val="both"/>
        <w:rPr>
          <w:rFonts w:ascii="Times New Roman" w:hAnsi="Times New Roman" w:cs="Times New Roman"/>
          <w:sz w:val="24"/>
          <w:szCs w:val="24"/>
        </w:rPr>
      </w:pPr>
      <w:r w:rsidRPr="004F7BE3">
        <w:rPr>
          <w:rFonts w:ascii="Times New Roman" w:hAnsi="Times New Roman" w:cs="Times New Roman"/>
        </w:rPr>
        <w:t xml:space="preserve">  </w:t>
      </w:r>
      <w:r w:rsidR="00C274EC">
        <w:rPr>
          <w:rFonts w:ascii="Times New Roman" w:hAnsi="Times New Roman" w:cs="Times New Roman"/>
        </w:rPr>
        <w:t xml:space="preserve">     </w:t>
      </w:r>
      <w:proofErr w:type="spellStart"/>
      <w:r w:rsidR="007F3DFE">
        <w:rPr>
          <w:rFonts w:ascii="Times New Roman" w:hAnsi="Times New Roman" w:cs="Times New Roman"/>
        </w:rPr>
        <w:t>Приходн</w:t>
      </w:r>
      <w:r w:rsidRPr="004F7BE3">
        <w:rPr>
          <w:rFonts w:ascii="Times New Roman" w:hAnsi="Times New Roman" w:cs="Times New Roman"/>
        </w:rPr>
        <w:t>о</w:t>
      </w:r>
      <w:proofErr w:type="spellEnd"/>
      <w:r w:rsidRPr="004F7BE3">
        <w:rPr>
          <w:rFonts w:ascii="Times New Roman" w:hAnsi="Times New Roman" w:cs="Times New Roman"/>
        </w:rPr>
        <w:t xml:space="preserve"> – расходная смета является обоснованием для определения на общем собрании садоводов СНТ «им. Мичурина</w:t>
      </w:r>
      <w:r w:rsidR="000F0028" w:rsidRPr="004F7BE3">
        <w:rPr>
          <w:rFonts w:ascii="Times New Roman" w:hAnsi="Times New Roman" w:cs="Times New Roman"/>
        </w:rPr>
        <w:t>»</w:t>
      </w:r>
      <w:r w:rsidRPr="004F7BE3">
        <w:rPr>
          <w:rFonts w:ascii="Times New Roman" w:hAnsi="Times New Roman" w:cs="Times New Roman"/>
        </w:rPr>
        <w:t xml:space="preserve"> размера членских и целевых взносов. Статьи в составе приходно-расходной сметы могут изменяться в соответствии с изменяющимися внутренними и внешними условиями хозяйствования товарищества по решению правления СНТ без изменения размера членских и целевых взносов.   </w:t>
      </w:r>
    </w:p>
    <w:p w:rsidR="005566EA" w:rsidRPr="004F7BE3" w:rsidRDefault="00C274EC" w:rsidP="00C274EC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</w:t>
      </w:r>
      <w:r w:rsidR="005566EA" w:rsidRPr="004F7BE3">
        <w:rPr>
          <w:rFonts w:ascii="Times New Roman" w:hAnsi="Times New Roman" w:cs="Times New Roman"/>
          <w:b/>
          <w:i/>
        </w:rPr>
        <w:t xml:space="preserve">Членские и целевые взносы оплачиваются в размере не менее 50% от суммы платежа до </w:t>
      </w:r>
      <w:r w:rsidR="004F7BE3">
        <w:rPr>
          <w:rFonts w:ascii="Times New Roman" w:hAnsi="Times New Roman" w:cs="Times New Roman"/>
          <w:b/>
          <w:i/>
        </w:rPr>
        <w:t>0</w:t>
      </w:r>
      <w:r w:rsidR="00F269CD">
        <w:rPr>
          <w:rFonts w:ascii="Times New Roman" w:hAnsi="Times New Roman" w:cs="Times New Roman"/>
          <w:b/>
          <w:i/>
        </w:rPr>
        <w:t>1.04.</w:t>
      </w:r>
      <w:r w:rsidR="005566EA" w:rsidRPr="004F7BE3">
        <w:rPr>
          <w:rFonts w:ascii="Times New Roman" w:hAnsi="Times New Roman" w:cs="Times New Roman"/>
          <w:b/>
          <w:i/>
        </w:rPr>
        <w:t>2021</w:t>
      </w:r>
      <w:r w:rsidR="004F7BE3">
        <w:rPr>
          <w:rFonts w:ascii="Times New Roman" w:hAnsi="Times New Roman" w:cs="Times New Roman"/>
          <w:b/>
          <w:i/>
        </w:rPr>
        <w:t xml:space="preserve"> </w:t>
      </w:r>
      <w:r w:rsidR="005566EA" w:rsidRPr="004F7BE3">
        <w:rPr>
          <w:rFonts w:ascii="Times New Roman" w:hAnsi="Times New Roman" w:cs="Times New Roman"/>
          <w:b/>
          <w:i/>
        </w:rPr>
        <w:t xml:space="preserve">г., остальная часть платежа до </w:t>
      </w:r>
      <w:r w:rsidR="004F7BE3">
        <w:rPr>
          <w:rFonts w:ascii="Times New Roman" w:hAnsi="Times New Roman" w:cs="Times New Roman"/>
          <w:b/>
          <w:i/>
        </w:rPr>
        <w:t>0</w:t>
      </w:r>
      <w:r>
        <w:rPr>
          <w:rFonts w:ascii="Times New Roman" w:hAnsi="Times New Roman" w:cs="Times New Roman"/>
          <w:b/>
          <w:i/>
        </w:rPr>
        <w:t>1.09.2021</w:t>
      </w:r>
      <w:r w:rsidR="004F7BE3">
        <w:rPr>
          <w:rFonts w:ascii="Times New Roman" w:hAnsi="Times New Roman" w:cs="Times New Roman"/>
          <w:b/>
          <w:i/>
        </w:rPr>
        <w:t xml:space="preserve"> </w:t>
      </w:r>
      <w:r w:rsidR="005566EA" w:rsidRPr="004F7BE3">
        <w:rPr>
          <w:rFonts w:ascii="Times New Roman" w:hAnsi="Times New Roman" w:cs="Times New Roman"/>
          <w:b/>
          <w:i/>
        </w:rPr>
        <w:t>г</w:t>
      </w:r>
      <w:r>
        <w:rPr>
          <w:rFonts w:ascii="Times New Roman" w:hAnsi="Times New Roman" w:cs="Times New Roman"/>
          <w:b/>
          <w:i/>
        </w:rPr>
        <w:t xml:space="preserve">. </w:t>
      </w:r>
      <w:r w:rsidR="005566EA" w:rsidRPr="004F7BE3">
        <w:rPr>
          <w:rFonts w:ascii="Times New Roman" w:hAnsi="Times New Roman" w:cs="Times New Roman"/>
          <w:b/>
          <w:i/>
        </w:rPr>
        <w:t>За просрочку сроков пла</w:t>
      </w:r>
      <w:r w:rsidR="004F7BE3">
        <w:rPr>
          <w:rFonts w:ascii="Times New Roman" w:hAnsi="Times New Roman" w:cs="Times New Roman"/>
          <w:b/>
          <w:i/>
        </w:rPr>
        <w:t>тежа взимаются пе</w:t>
      </w:r>
      <w:r w:rsidR="005566EA" w:rsidRPr="004F7BE3">
        <w:rPr>
          <w:rFonts w:ascii="Times New Roman" w:hAnsi="Times New Roman" w:cs="Times New Roman"/>
          <w:b/>
          <w:i/>
        </w:rPr>
        <w:t xml:space="preserve">ни в размере 5 руб./сутки с одного участка. </w:t>
      </w:r>
    </w:p>
    <w:p w:rsidR="005566EA" w:rsidRPr="004F7BE3" w:rsidRDefault="005566EA" w:rsidP="00C274EC">
      <w:pPr>
        <w:jc w:val="both"/>
        <w:rPr>
          <w:rFonts w:ascii="Times New Roman" w:hAnsi="Times New Roman" w:cs="Times New Roman"/>
          <w:b/>
          <w:i/>
        </w:rPr>
      </w:pPr>
      <w:r w:rsidRPr="004F7BE3">
        <w:rPr>
          <w:rFonts w:ascii="Times New Roman" w:hAnsi="Times New Roman" w:cs="Times New Roman"/>
          <w:b/>
          <w:i/>
        </w:rPr>
        <w:t>Оплата за потреблённую эле</w:t>
      </w:r>
      <w:r w:rsidR="004F7BE3">
        <w:rPr>
          <w:rFonts w:ascii="Times New Roman" w:hAnsi="Times New Roman" w:cs="Times New Roman"/>
          <w:b/>
          <w:i/>
        </w:rPr>
        <w:t>ктроэнергию до 300 кВ</w:t>
      </w:r>
      <w:r w:rsidRPr="004F7BE3">
        <w:rPr>
          <w:rFonts w:ascii="Times New Roman" w:hAnsi="Times New Roman" w:cs="Times New Roman"/>
          <w:b/>
          <w:i/>
        </w:rPr>
        <w:t>т/год производится единовременно во время и сроки оплаты членск</w:t>
      </w:r>
      <w:r w:rsidR="004F7BE3">
        <w:rPr>
          <w:rFonts w:ascii="Times New Roman" w:hAnsi="Times New Roman" w:cs="Times New Roman"/>
          <w:b/>
          <w:i/>
        </w:rPr>
        <w:t>их и целевых взносов. До 1000 кВт</w:t>
      </w:r>
      <w:r w:rsidRPr="004F7BE3">
        <w:rPr>
          <w:rFonts w:ascii="Times New Roman" w:hAnsi="Times New Roman" w:cs="Times New Roman"/>
          <w:b/>
          <w:i/>
        </w:rPr>
        <w:t>/год о</w:t>
      </w:r>
      <w:r w:rsidR="004F7BE3">
        <w:rPr>
          <w:rFonts w:ascii="Times New Roman" w:hAnsi="Times New Roman" w:cs="Times New Roman"/>
          <w:b/>
          <w:i/>
        </w:rPr>
        <w:t>плата электроэнергии производит</w:t>
      </w:r>
      <w:r w:rsidRPr="004F7BE3">
        <w:rPr>
          <w:rFonts w:ascii="Times New Roman" w:hAnsi="Times New Roman" w:cs="Times New Roman"/>
          <w:b/>
          <w:i/>
        </w:rPr>
        <w:t>ся поквартально с 1-го по 10-е число первого месяца соответс</w:t>
      </w:r>
      <w:r w:rsidR="004F7BE3">
        <w:rPr>
          <w:rFonts w:ascii="Times New Roman" w:hAnsi="Times New Roman" w:cs="Times New Roman"/>
          <w:b/>
          <w:i/>
        </w:rPr>
        <w:t>твующего квартала. Свыше 1000 кВ</w:t>
      </w:r>
      <w:r w:rsidRPr="004F7BE3">
        <w:rPr>
          <w:rFonts w:ascii="Times New Roman" w:hAnsi="Times New Roman" w:cs="Times New Roman"/>
          <w:b/>
          <w:i/>
        </w:rPr>
        <w:t>т/год оплата производится ежемесячно. За несвоев</w:t>
      </w:r>
      <w:r w:rsidR="004F7BE3">
        <w:rPr>
          <w:rFonts w:ascii="Times New Roman" w:hAnsi="Times New Roman" w:cs="Times New Roman"/>
          <w:b/>
          <w:i/>
        </w:rPr>
        <w:t>ременную оплату начисляются пен</w:t>
      </w:r>
      <w:r w:rsidRPr="004F7BE3">
        <w:rPr>
          <w:rFonts w:ascii="Times New Roman" w:hAnsi="Times New Roman" w:cs="Times New Roman"/>
          <w:b/>
          <w:i/>
        </w:rPr>
        <w:t xml:space="preserve">и в размере ставки рефинансирования Центробанка РФ. </w:t>
      </w:r>
    </w:p>
    <w:p w:rsidR="00426A51" w:rsidRDefault="005566EA" w:rsidP="00426A5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7BE3">
        <w:rPr>
          <w:rFonts w:ascii="Times New Roman" w:hAnsi="Times New Roman" w:cs="Times New Roman"/>
          <w:b/>
          <w:i/>
        </w:rPr>
        <w:t xml:space="preserve">Индивидуальные садоводы за несвоевременную оплату членских, целевых взносов и электроэнергию оплачивают неустойку в размере фактического понесённого ущерба, причинённого СНТ в результате несвоевременной оплаты.    </w:t>
      </w:r>
    </w:p>
    <w:p w:rsidR="005566EA" w:rsidRPr="00426A51" w:rsidRDefault="00426A51" w:rsidP="00426A5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74EC" w:rsidRPr="00C274EC">
        <w:rPr>
          <w:rFonts w:ascii="Times New Roman" w:hAnsi="Times New Roman" w:cs="Times New Roman"/>
          <w:sz w:val="24"/>
          <w:szCs w:val="24"/>
        </w:rPr>
        <w:t>В связи с тем, что предыдущий проект сметы на 2021</w:t>
      </w:r>
      <w:r w:rsidR="00C274EC">
        <w:rPr>
          <w:rFonts w:ascii="Times New Roman" w:hAnsi="Times New Roman" w:cs="Times New Roman"/>
          <w:sz w:val="24"/>
          <w:szCs w:val="24"/>
        </w:rPr>
        <w:t xml:space="preserve"> </w:t>
      </w:r>
      <w:r w:rsidR="00C274EC" w:rsidRPr="00C274EC">
        <w:rPr>
          <w:rFonts w:ascii="Times New Roman" w:hAnsi="Times New Roman" w:cs="Times New Roman"/>
          <w:sz w:val="24"/>
          <w:szCs w:val="24"/>
        </w:rPr>
        <w:t>г</w:t>
      </w:r>
      <w:r w:rsidR="00C274EC">
        <w:rPr>
          <w:rFonts w:ascii="Times New Roman" w:hAnsi="Times New Roman" w:cs="Times New Roman"/>
          <w:sz w:val="24"/>
          <w:szCs w:val="24"/>
        </w:rPr>
        <w:t>.</w:t>
      </w:r>
      <w:r w:rsidR="00C274EC" w:rsidRPr="00C274EC">
        <w:rPr>
          <w:rFonts w:ascii="Times New Roman" w:hAnsi="Times New Roman" w:cs="Times New Roman"/>
          <w:sz w:val="24"/>
          <w:szCs w:val="24"/>
        </w:rPr>
        <w:t xml:space="preserve"> не был одобрен садоводами настоящая смета переработана Правлением СНТ </w:t>
      </w:r>
      <w:r>
        <w:rPr>
          <w:rFonts w:ascii="Times New Roman" w:hAnsi="Times New Roman" w:cs="Times New Roman"/>
          <w:sz w:val="24"/>
          <w:szCs w:val="24"/>
        </w:rPr>
        <w:t>в соответствии с фактическими расходами, понесенными в 2021 году.</w:t>
      </w:r>
    </w:p>
    <w:sectPr w:rsidR="005566EA" w:rsidRPr="0042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EA"/>
    <w:rsid w:val="00087DC7"/>
    <w:rsid w:val="000B158F"/>
    <w:rsid w:val="000F0028"/>
    <w:rsid w:val="00214E16"/>
    <w:rsid w:val="00426A51"/>
    <w:rsid w:val="00451E3A"/>
    <w:rsid w:val="004B5E15"/>
    <w:rsid w:val="004F7BE3"/>
    <w:rsid w:val="00551EEA"/>
    <w:rsid w:val="00553069"/>
    <w:rsid w:val="005566EA"/>
    <w:rsid w:val="007078D3"/>
    <w:rsid w:val="00792057"/>
    <w:rsid w:val="007E0EA1"/>
    <w:rsid w:val="007F3DFE"/>
    <w:rsid w:val="00A46040"/>
    <w:rsid w:val="00A903A6"/>
    <w:rsid w:val="00AB76CF"/>
    <w:rsid w:val="00B82842"/>
    <w:rsid w:val="00BA23D8"/>
    <w:rsid w:val="00C25627"/>
    <w:rsid w:val="00C274EC"/>
    <w:rsid w:val="00C72932"/>
    <w:rsid w:val="00E31996"/>
    <w:rsid w:val="00F269CD"/>
    <w:rsid w:val="00FD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566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566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FACCC-2788-4EE7-BED4-8C8BAD03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2B7F6BC0</Template>
  <TotalTime>128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5356</cp:lastModifiedBy>
  <cp:revision>21</cp:revision>
  <cp:lastPrinted>2021-03-29T11:03:00Z</cp:lastPrinted>
  <dcterms:created xsi:type="dcterms:W3CDTF">2021-03-09T14:41:00Z</dcterms:created>
  <dcterms:modified xsi:type="dcterms:W3CDTF">2021-12-17T08:57:00Z</dcterms:modified>
</cp:coreProperties>
</file>