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96" w:rsidRDefault="00473B96" w:rsidP="00473B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473B96" w:rsidRDefault="00473B96" w:rsidP="00473B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473B96" w:rsidRPr="00B13C7C" w:rsidRDefault="00473B96" w:rsidP="00473B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20019г.</w:t>
      </w:r>
    </w:p>
    <w:p w:rsidR="00473B96" w:rsidRDefault="00473B96" w:rsidP="00473B96">
      <w:pPr>
        <w:rPr>
          <w:b/>
          <w:sz w:val="28"/>
          <w:szCs w:val="28"/>
        </w:rPr>
      </w:pPr>
      <w:r w:rsidRPr="00DB065E">
        <w:rPr>
          <w:b/>
          <w:sz w:val="28"/>
          <w:szCs w:val="28"/>
        </w:rPr>
        <w:t>Статья 7. Информационное обеспечение</w:t>
      </w:r>
      <w:r>
        <w:rPr>
          <w:b/>
          <w:sz w:val="28"/>
          <w:szCs w:val="2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473B96" w:rsidTr="00506E5E">
        <w:tc>
          <w:tcPr>
            <w:tcW w:w="427" w:type="pct"/>
            <w:shd w:val="clear" w:color="auto" w:fill="BFBFBF" w:themeFill="background1" w:themeFillShade="BF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shd w:val="clear" w:color="auto" w:fill="BFBFBF" w:themeFill="background1" w:themeFillShade="BF"/>
          </w:tcPr>
          <w:p w:rsidR="00473B96" w:rsidRDefault="00473B96" w:rsidP="00506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shd w:val="clear" w:color="auto" w:fill="BFBFBF" w:themeFill="background1" w:themeFillShade="BF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73B96" w:rsidTr="00506E5E">
        <w:tc>
          <w:tcPr>
            <w:tcW w:w="427" w:type="pct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6" w:type="pct"/>
          </w:tcPr>
          <w:p w:rsidR="00473B96" w:rsidRPr="00DB065E" w:rsidRDefault="00473B96" w:rsidP="00506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sz w:val="28"/>
                <w:szCs w:val="28"/>
              </w:rPr>
              <w:t>програмного</w:t>
            </w:r>
            <w:proofErr w:type="spellEnd"/>
            <w:r>
              <w:rPr>
                <w:sz w:val="28"/>
                <w:szCs w:val="28"/>
              </w:rPr>
              <w:t xml:space="preserve"> обеспечения бухучёта</w:t>
            </w:r>
          </w:p>
        </w:tc>
        <w:tc>
          <w:tcPr>
            <w:tcW w:w="797" w:type="pct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</w:t>
            </w:r>
          </w:p>
        </w:tc>
      </w:tr>
    </w:tbl>
    <w:p w:rsidR="00473B96" w:rsidRDefault="00473B96" w:rsidP="00473B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7. Затраты составят- 30тыс. рублей.</w:t>
      </w:r>
    </w:p>
    <w:p w:rsidR="00473B96" w:rsidRDefault="00473B96" w:rsidP="00473B96">
      <w:pPr>
        <w:rPr>
          <w:b/>
          <w:sz w:val="28"/>
          <w:szCs w:val="28"/>
        </w:rPr>
      </w:pPr>
    </w:p>
    <w:p w:rsidR="00473B96" w:rsidRPr="00DB065E" w:rsidRDefault="00473B96" w:rsidP="00473B9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8. Приобретение оборудования и инструмента.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473B96" w:rsidTr="00506E5E">
        <w:tc>
          <w:tcPr>
            <w:tcW w:w="817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473B96" w:rsidRDefault="00473B96" w:rsidP="00506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73B96" w:rsidTr="00506E5E">
        <w:tc>
          <w:tcPr>
            <w:tcW w:w="817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473B96" w:rsidRPr="005A62DB" w:rsidRDefault="00473B96" w:rsidP="00506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Грузовая </w:t>
            </w:r>
            <w:proofErr w:type="spellStart"/>
            <w:r>
              <w:rPr>
                <w:sz w:val="28"/>
                <w:szCs w:val="28"/>
              </w:rPr>
              <w:t>электротележка</w:t>
            </w:r>
            <w:proofErr w:type="spellEnd"/>
            <w:r>
              <w:rPr>
                <w:sz w:val="28"/>
                <w:szCs w:val="28"/>
              </w:rPr>
              <w:t xml:space="preserve"> Д-4</w:t>
            </w:r>
          </w:p>
        </w:tc>
        <w:tc>
          <w:tcPr>
            <w:tcW w:w="1525" w:type="dxa"/>
          </w:tcPr>
          <w:p w:rsidR="00473B96" w:rsidRPr="005A62DB" w:rsidRDefault="00473B96" w:rsidP="00506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140 000</w:t>
            </w:r>
          </w:p>
        </w:tc>
      </w:tr>
    </w:tbl>
    <w:p w:rsidR="00473B96" w:rsidRDefault="00473B96" w:rsidP="00473B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8. Затраты составят 140 тыс. руб.</w:t>
      </w: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proofErr w:type="gramStart"/>
      <w:r>
        <w:rPr>
          <w:b/>
          <w:sz w:val="28"/>
          <w:szCs w:val="28"/>
        </w:rPr>
        <w:t>9.Фонд</w:t>
      </w:r>
      <w:proofErr w:type="gramEnd"/>
      <w:r>
        <w:rPr>
          <w:b/>
          <w:sz w:val="28"/>
          <w:szCs w:val="28"/>
        </w:rPr>
        <w:t xml:space="preserve"> материального поощрения.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473B96" w:rsidTr="00506E5E">
        <w:tc>
          <w:tcPr>
            <w:tcW w:w="427" w:type="pct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</w:tcPr>
          <w:p w:rsidR="00473B96" w:rsidRDefault="00473B96" w:rsidP="00506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73B96" w:rsidTr="00506E5E">
        <w:tc>
          <w:tcPr>
            <w:tcW w:w="427" w:type="pct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</w:tcPr>
          <w:p w:rsidR="00473B96" w:rsidRPr="00674A23" w:rsidRDefault="00473B96" w:rsidP="00506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Премиальный фонд </w:t>
            </w:r>
            <w:proofErr w:type="gramStart"/>
            <w:r>
              <w:rPr>
                <w:sz w:val="28"/>
                <w:szCs w:val="28"/>
              </w:rPr>
              <w:t>( Премирование</w:t>
            </w:r>
            <w:proofErr w:type="gramEnd"/>
            <w:r>
              <w:rPr>
                <w:sz w:val="28"/>
                <w:szCs w:val="28"/>
              </w:rPr>
              <w:t xml:space="preserve"> работников и членов СНТ за качественное выполнение своих обязанностей и особо важных заданий. Премирование производится на основании решения Правления СНТ)</w:t>
            </w:r>
          </w:p>
        </w:tc>
        <w:tc>
          <w:tcPr>
            <w:tcW w:w="797" w:type="pct"/>
          </w:tcPr>
          <w:p w:rsidR="00473B96" w:rsidRPr="00674A23" w:rsidRDefault="00473B96" w:rsidP="00506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80 000</w:t>
            </w:r>
          </w:p>
        </w:tc>
      </w:tr>
    </w:tbl>
    <w:p w:rsidR="00473B96" w:rsidRDefault="00473B96" w:rsidP="00473B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9. Затраты составят- 80 тыс. рублей.</w:t>
      </w: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473B96" w:rsidRDefault="00473B96" w:rsidP="00473B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473B96" w:rsidRPr="009473E5" w:rsidRDefault="00473B96" w:rsidP="00473B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20019г.</w:t>
      </w:r>
    </w:p>
    <w:p w:rsidR="00473B96" w:rsidRDefault="00473B96" w:rsidP="00473B96">
      <w:pPr>
        <w:rPr>
          <w:b/>
          <w:sz w:val="28"/>
          <w:szCs w:val="28"/>
        </w:rPr>
      </w:pPr>
    </w:p>
    <w:p w:rsidR="00473B96" w:rsidRDefault="00473B96" w:rsidP="00473B9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10.</w:t>
      </w:r>
      <w:r w:rsidRPr="005D44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Непредвиденные и прочие расходы.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7022"/>
        <w:gridCol w:w="1514"/>
      </w:tblGrid>
      <w:tr w:rsidR="00473B96" w:rsidTr="00506E5E">
        <w:tc>
          <w:tcPr>
            <w:tcW w:w="817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73B96" w:rsidTr="00506E5E">
        <w:tc>
          <w:tcPr>
            <w:tcW w:w="817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 учтенные  расходы по всем статьям (как правило мелкие расходы по всем статьям не учтенные при составлении сметы, в </w:t>
            </w:r>
            <w:proofErr w:type="spellStart"/>
            <w:r>
              <w:rPr>
                <w:b/>
                <w:sz w:val="28"/>
                <w:szCs w:val="28"/>
              </w:rPr>
              <w:t>т.ч</w:t>
            </w:r>
            <w:proofErr w:type="spellEnd"/>
            <w:r>
              <w:rPr>
                <w:b/>
                <w:sz w:val="28"/>
                <w:szCs w:val="28"/>
              </w:rPr>
              <w:t>. поправка на инфляцию)</w:t>
            </w:r>
          </w:p>
        </w:tc>
        <w:tc>
          <w:tcPr>
            <w:tcW w:w="1525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65 000</w:t>
            </w:r>
          </w:p>
        </w:tc>
      </w:tr>
      <w:tr w:rsidR="00473B96" w:rsidTr="00506E5E">
        <w:tc>
          <w:tcPr>
            <w:tcW w:w="817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Ведение бухучёта по договору</w:t>
            </w:r>
          </w:p>
        </w:tc>
        <w:tc>
          <w:tcPr>
            <w:tcW w:w="1525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144000</w:t>
            </w:r>
          </w:p>
        </w:tc>
      </w:tr>
      <w:tr w:rsidR="00473B96" w:rsidTr="00506E5E">
        <w:tc>
          <w:tcPr>
            <w:tcW w:w="817" w:type="dxa"/>
          </w:tcPr>
          <w:p w:rsidR="00473B96" w:rsidRDefault="00885219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="00473B9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473B96" w:rsidRDefault="00473B96" w:rsidP="00506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Непредвиденные расходы (затраты связанные с аварийными работами на водопроводе, электросетях, устранение различных повреждений в результате природных явлений и стихийных бедствий, затраты связанные с изменением законодательства, решением властей различного уровня и другие расходы которые очень трудно предвидеть.)</w:t>
            </w:r>
          </w:p>
        </w:tc>
        <w:tc>
          <w:tcPr>
            <w:tcW w:w="1525" w:type="dxa"/>
          </w:tcPr>
          <w:p w:rsidR="00473B96" w:rsidRPr="0074160D" w:rsidRDefault="00473B96" w:rsidP="00506E5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791000</w:t>
            </w:r>
          </w:p>
        </w:tc>
      </w:tr>
    </w:tbl>
    <w:p w:rsidR="00473B96" w:rsidRDefault="00473B96" w:rsidP="00473B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10. Затраты составят 1209000тыс.руб.</w:t>
      </w:r>
    </w:p>
    <w:p w:rsidR="00473B96" w:rsidRPr="00DB065E" w:rsidRDefault="00473B96" w:rsidP="00473B96">
      <w:pPr>
        <w:rPr>
          <w:b/>
          <w:sz w:val="28"/>
          <w:szCs w:val="28"/>
        </w:rPr>
      </w:pPr>
    </w:p>
    <w:p w:rsidR="00473B96" w:rsidRDefault="00473B96" w:rsidP="00473B96"/>
    <w:p w:rsidR="00184D96" w:rsidRDefault="00885219"/>
    <w:sectPr w:rsidR="00184D96" w:rsidSect="0029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96"/>
    <w:rsid w:val="00473B96"/>
    <w:rsid w:val="00553069"/>
    <w:rsid w:val="00885219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A662"/>
  <w15:chartTrackingRefBased/>
  <w15:docId w15:val="{7BF11E78-4585-4657-872E-8DAA3317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2018-09-25T06:20:00Z</dcterms:created>
  <dcterms:modified xsi:type="dcterms:W3CDTF">2018-10-27T01:26:00Z</dcterms:modified>
</cp:coreProperties>
</file>