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FF" w:rsidRDefault="009D0836" w:rsidP="000511FF">
      <w:pPr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Утверждена</w:t>
      </w:r>
      <w:r w:rsidR="000511FF">
        <w:rPr>
          <w:rFonts w:ascii="Calibri" w:eastAsia="Calibri" w:hAnsi="Calibri" w:cs="Times New Roman"/>
          <w:i/>
        </w:rPr>
        <w:t xml:space="preserve"> на заседании                      </w:t>
      </w:r>
    </w:p>
    <w:p w:rsidR="000511FF" w:rsidRDefault="000511FF" w:rsidP="000511FF">
      <w:pPr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правления СНТ им. Мичурина</w:t>
      </w:r>
    </w:p>
    <w:p w:rsidR="000511FF" w:rsidRDefault="00FC2D33" w:rsidP="000511FF">
      <w:pPr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от « ___» __________ 2020</w:t>
      </w:r>
      <w:r w:rsidR="000511FF">
        <w:rPr>
          <w:rFonts w:ascii="Calibri" w:eastAsia="Calibri" w:hAnsi="Calibri" w:cs="Times New Roman"/>
          <w:i/>
        </w:rPr>
        <w:t xml:space="preserve"> г.  </w:t>
      </w:r>
    </w:p>
    <w:p w:rsidR="000511FF" w:rsidRDefault="000511FF" w:rsidP="000511FF">
      <w:pPr>
        <w:rPr>
          <w:rFonts w:ascii="Calibri" w:eastAsia="Calibri" w:hAnsi="Calibri" w:cs="Times New Roman"/>
          <w:i/>
        </w:rPr>
      </w:pPr>
    </w:p>
    <w:p w:rsidR="000511FF" w:rsidRDefault="000511FF" w:rsidP="000511FF">
      <w:pPr>
        <w:rPr>
          <w:rFonts w:ascii="Calibri" w:eastAsia="Calibri" w:hAnsi="Calibri" w:cs="Times New Roman"/>
          <w:i/>
        </w:rPr>
      </w:pPr>
    </w:p>
    <w:p w:rsidR="000511FF" w:rsidRDefault="000511FF" w:rsidP="00051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УТВЕРЖДЕНА:</w:t>
      </w:r>
    </w:p>
    <w:p w:rsidR="000511FF" w:rsidRDefault="000511FF" w:rsidP="00051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_______________________________________  </w:t>
      </w:r>
    </w:p>
    <w:p w:rsidR="000511FF" w:rsidRDefault="000511FF" w:rsidP="00051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_______________________СНТ им. Мичурина </w:t>
      </w:r>
    </w:p>
    <w:p w:rsidR="000511FF" w:rsidRDefault="000511FF" w:rsidP="00051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</w:t>
      </w:r>
      <w:r w:rsidR="00FC2D33">
        <w:rPr>
          <w:rFonts w:ascii="Calibri" w:eastAsia="Calibri" w:hAnsi="Calibri" w:cs="Times New Roman"/>
        </w:rPr>
        <w:t xml:space="preserve">       от «____» ________2020</w:t>
      </w:r>
      <w:r>
        <w:rPr>
          <w:rFonts w:ascii="Calibri" w:eastAsia="Calibri" w:hAnsi="Calibri" w:cs="Times New Roman"/>
        </w:rPr>
        <w:t>г.</w:t>
      </w:r>
    </w:p>
    <w:p w:rsidR="000511FF" w:rsidRDefault="000511FF" w:rsidP="00051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Председатель общего собрания СНТ им</w:t>
      </w:r>
      <w:r w:rsidR="00FC2D33">
        <w:rPr>
          <w:rFonts w:ascii="Calibri" w:eastAsia="Calibri" w:hAnsi="Calibri" w:cs="Times New Roman"/>
        </w:rPr>
        <w:t xml:space="preserve">. </w:t>
      </w:r>
      <w:proofErr w:type="gramStart"/>
      <w:r w:rsidR="00FC2D33">
        <w:rPr>
          <w:rFonts w:ascii="Calibri" w:eastAsia="Calibri" w:hAnsi="Calibri" w:cs="Times New Roman"/>
        </w:rPr>
        <w:t>«</w:t>
      </w:r>
      <w:r>
        <w:rPr>
          <w:rFonts w:ascii="Calibri" w:eastAsia="Calibri" w:hAnsi="Calibri" w:cs="Times New Roman"/>
        </w:rPr>
        <w:t xml:space="preserve"> Мичурина</w:t>
      </w:r>
      <w:proofErr w:type="gramEnd"/>
      <w:r w:rsidR="00FC2D33">
        <w:rPr>
          <w:rFonts w:ascii="Calibri" w:eastAsia="Calibri" w:hAnsi="Calibri" w:cs="Times New Roman"/>
        </w:rPr>
        <w:t>»</w:t>
      </w:r>
      <w:r>
        <w:rPr>
          <w:rFonts w:ascii="Calibri" w:eastAsia="Calibri" w:hAnsi="Calibri" w:cs="Times New Roman"/>
        </w:rPr>
        <w:t xml:space="preserve">:        </w:t>
      </w:r>
      <w:r w:rsidR="00FC2D33">
        <w:rPr>
          <w:rFonts w:ascii="Calibri" w:eastAsia="Calibri" w:hAnsi="Calibri" w:cs="Times New Roman"/>
        </w:rPr>
        <w:t xml:space="preserve">            </w:t>
      </w:r>
      <w:proofErr w:type="spellStart"/>
      <w:r w:rsidR="00FC2D33">
        <w:rPr>
          <w:rFonts w:ascii="Calibri" w:eastAsia="Calibri" w:hAnsi="Calibri" w:cs="Times New Roman"/>
        </w:rPr>
        <w:t>В.А.Зайцев</w:t>
      </w:r>
      <w:proofErr w:type="spellEnd"/>
    </w:p>
    <w:p w:rsidR="000511FF" w:rsidRDefault="000511FF" w:rsidP="000511FF">
      <w:pPr>
        <w:rPr>
          <w:rFonts w:ascii="Calibri" w:eastAsia="Calibri" w:hAnsi="Calibri" w:cs="Times New Roman"/>
        </w:rPr>
      </w:pPr>
    </w:p>
    <w:p w:rsidR="000511FF" w:rsidRDefault="000511FF" w:rsidP="000511F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   Секретарь общего собрания СНТ им. </w:t>
      </w:r>
      <w:r w:rsidR="00FC2D33">
        <w:rPr>
          <w:rFonts w:ascii="Calibri" w:eastAsia="Calibri" w:hAnsi="Calibri" w:cs="Times New Roman"/>
        </w:rPr>
        <w:t>«</w:t>
      </w:r>
      <w:r>
        <w:rPr>
          <w:rFonts w:ascii="Calibri" w:eastAsia="Calibri" w:hAnsi="Calibri" w:cs="Times New Roman"/>
        </w:rPr>
        <w:t>Мичурина</w:t>
      </w:r>
      <w:proofErr w:type="gramStart"/>
      <w:r w:rsidR="00FC2D33">
        <w:rPr>
          <w:rFonts w:ascii="Calibri" w:eastAsia="Calibri" w:hAnsi="Calibri" w:cs="Times New Roman"/>
        </w:rPr>
        <w:t>»</w:t>
      </w:r>
      <w:r>
        <w:rPr>
          <w:rFonts w:ascii="Calibri" w:eastAsia="Calibri" w:hAnsi="Calibri" w:cs="Times New Roman"/>
          <w:sz w:val="24"/>
          <w:szCs w:val="24"/>
        </w:rPr>
        <w:t xml:space="preserve">:   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      </w:t>
      </w:r>
      <w:r w:rsidR="00FC2D33"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="00FC2D33">
        <w:rPr>
          <w:rFonts w:ascii="Calibri" w:eastAsia="Calibri" w:hAnsi="Calibri" w:cs="Times New Roman"/>
          <w:sz w:val="24"/>
          <w:szCs w:val="24"/>
        </w:rPr>
        <w:t>Т.П.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Лутина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0511FF" w:rsidRDefault="000511FF" w:rsidP="000511FF">
      <w:pPr>
        <w:rPr>
          <w:rFonts w:ascii="Calibri" w:eastAsia="Calibri" w:hAnsi="Calibri" w:cs="Times New Roman"/>
          <w:b/>
          <w:sz w:val="28"/>
          <w:szCs w:val="28"/>
        </w:rPr>
      </w:pPr>
    </w:p>
    <w:p w:rsidR="00844DC4" w:rsidRPr="00B13C82" w:rsidRDefault="00844DC4"/>
    <w:p w:rsidR="00506FE2" w:rsidRDefault="0084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506FE2" w:rsidRDefault="00506FE2">
      <w:pPr>
        <w:rPr>
          <w:b/>
          <w:sz w:val="28"/>
          <w:szCs w:val="28"/>
        </w:rPr>
      </w:pPr>
    </w:p>
    <w:p w:rsidR="00506FE2" w:rsidRDefault="00506FE2">
      <w:pPr>
        <w:rPr>
          <w:b/>
          <w:sz w:val="28"/>
          <w:szCs w:val="28"/>
        </w:rPr>
      </w:pPr>
    </w:p>
    <w:p w:rsidR="00844DC4" w:rsidRDefault="00506F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844DC4">
        <w:rPr>
          <w:b/>
          <w:sz w:val="28"/>
          <w:szCs w:val="28"/>
        </w:rPr>
        <w:t xml:space="preserve">  ПРИХОДНО - РАСХОДНАЯ СМЕТА</w:t>
      </w:r>
    </w:p>
    <w:p w:rsidR="00844DC4" w:rsidRDefault="0084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на 2018 год.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4"/>
        <w:gridCol w:w="5223"/>
        <w:gridCol w:w="1374"/>
        <w:gridCol w:w="1764"/>
      </w:tblGrid>
      <w:tr w:rsidR="00844DC4" w:rsidTr="00B13C82">
        <w:tc>
          <w:tcPr>
            <w:tcW w:w="514" w:type="pct"/>
            <w:shd w:val="clear" w:color="auto" w:fill="7F7F7F" w:themeFill="text1" w:themeFillTint="80"/>
          </w:tcPr>
          <w:p w:rsidR="00844DC4" w:rsidRDefault="00844D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статьи</w:t>
            </w:r>
          </w:p>
        </w:tc>
        <w:tc>
          <w:tcPr>
            <w:tcW w:w="2801" w:type="pct"/>
            <w:shd w:val="clear" w:color="auto" w:fill="7F7F7F" w:themeFill="text1" w:themeFillTint="80"/>
          </w:tcPr>
          <w:p w:rsidR="00844DC4" w:rsidRDefault="00844DC4" w:rsidP="007722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741" w:type="pct"/>
            <w:shd w:val="clear" w:color="auto" w:fill="7F7F7F" w:themeFill="text1" w:themeFillTint="80"/>
          </w:tcPr>
          <w:p w:rsidR="00844DC4" w:rsidRDefault="0005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44" w:type="pct"/>
            <w:shd w:val="clear" w:color="auto" w:fill="7F7F7F" w:themeFill="text1" w:themeFillTint="80"/>
          </w:tcPr>
          <w:p w:rsidR="00844DC4" w:rsidRDefault="00844D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77229E" w:rsidTr="00B13C82">
        <w:tc>
          <w:tcPr>
            <w:tcW w:w="5000" w:type="pct"/>
            <w:gridSpan w:val="4"/>
            <w:shd w:val="clear" w:color="auto" w:fill="BFBFBF" w:themeFill="background1" w:themeFillShade="BF"/>
          </w:tcPr>
          <w:p w:rsidR="0077229E" w:rsidRDefault="0077229E" w:rsidP="007722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</w:p>
        </w:tc>
      </w:tr>
      <w:tr w:rsidR="00844DC4" w:rsidTr="0077229E">
        <w:tc>
          <w:tcPr>
            <w:tcW w:w="514" w:type="pct"/>
          </w:tcPr>
          <w:p w:rsidR="00844DC4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01" w:type="pct"/>
          </w:tcPr>
          <w:p w:rsidR="00844DC4" w:rsidRPr="0077229E" w:rsidRDefault="0077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Членские и целевые взносы (350руб. и 400 руб./сотка соответственно)</w:t>
            </w:r>
            <w:r w:rsidR="00C70D6D">
              <w:rPr>
                <w:sz w:val="28"/>
                <w:szCs w:val="28"/>
              </w:rPr>
              <w:t>. Всего в СНТ 6770,62, ориентировочно180 соток освобождены от оплаты (чл. Правления, бригадиры по дорожкам 50%) Остаётся 6580 соток х 750р. =4935 т. руб.</w:t>
            </w:r>
          </w:p>
        </w:tc>
        <w:tc>
          <w:tcPr>
            <w:tcW w:w="741" w:type="pct"/>
          </w:tcPr>
          <w:p w:rsidR="00844DC4" w:rsidRPr="0077229E" w:rsidRDefault="0050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4935000</w:t>
            </w:r>
          </w:p>
        </w:tc>
        <w:tc>
          <w:tcPr>
            <w:tcW w:w="944" w:type="pct"/>
          </w:tcPr>
          <w:p w:rsidR="00844DC4" w:rsidRPr="0077229E" w:rsidRDefault="00844DC4">
            <w:pPr>
              <w:rPr>
                <w:sz w:val="28"/>
                <w:szCs w:val="28"/>
              </w:rPr>
            </w:pPr>
          </w:p>
        </w:tc>
      </w:tr>
      <w:tr w:rsidR="00506FE2" w:rsidTr="0077229E">
        <w:tc>
          <w:tcPr>
            <w:tcW w:w="514" w:type="pct"/>
          </w:tcPr>
          <w:p w:rsidR="00506FE2" w:rsidRDefault="00506F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01" w:type="pct"/>
          </w:tcPr>
          <w:p w:rsidR="00506FE2" w:rsidRDefault="0050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доходы ориентировочно (плата за э/энергию, вступительные взносы, </w:t>
            </w:r>
            <w:r>
              <w:rPr>
                <w:sz w:val="28"/>
                <w:szCs w:val="28"/>
              </w:rPr>
              <w:lastRenderedPageBreak/>
              <w:t xml:space="preserve">пени, погашение предыдущей </w:t>
            </w:r>
            <w:proofErr w:type="spellStart"/>
            <w:r>
              <w:rPr>
                <w:sz w:val="28"/>
                <w:szCs w:val="28"/>
              </w:rPr>
              <w:t>задолжности</w:t>
            </w:r>
            <w:proofErr w:type="spellEnd"/>
            <w:r>
              <w:rPr>
                <w:sz w:val="28"/>
                <w:szCs w:val="28"/>
              </w:rPr>
              <w:t xml:space="preserve"> и т.д.)</w:t>
            </w:r>
          </w:p>
        </w:tc>
        <w:tc>
          <w:tcPr>
            <w:tcW w:w="741" w:type="pct"/>
          </w:tcPr>
          <w:p w:rsidR="00506FE2" w:rsidRDefault="0050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565000</w:t>
            </w:r>
          </w:p>
        </w:tc>
        <w:tc>
          <w:tcPr>
            <w:tcW w:w="944" w:type="pct"/>
          </w:tcPr>
          <w:p w:rsidR="00506FE2" w:rsidRPr="0077229E" w:rsidRDefault="00506FE2">
            <w:pPr>
              <w:rPr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506F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7229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01" w:type="pct"/>
          </w:tcPr>
          <w:p w:rsidR="00844DC4" w:rsidRPr="0077229E" w:rsidRDefault="0077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Переходной остаток с2017г.</w:t>
            </w:r>
          </w:p>
        </w:tc>
        <w:tc>
          <w:tcPr>
            <w:tcW w:w="741" w:type="pct"/>
          </w:tcPr>
          <w:p w:rsidR="00844DC4" w:rsidRPr="0077229E" w:rsidRDefault="0077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1 190 291</w:t>
            </w:r>
          </w:p>
        </w:tc>
        <w:tc>
          <w:tcPr>
            <w:tcW w:w="944" w:type="pct"/>
          </w:tcPr>
          <w:p w:rsidR="00844DC4" w:rsidRPr="0077229E" w:rsidRDefault="00844DC4">
            <w:pPr>
              <w:rPr>
                <w:sz w:val="28"/>
                <w:szCs w:val="28"/>
              </w:rPr>
            </w:pPr>
          </w:p>
        </w:tc>
      </w:tr>
      <w:tr w:rsidR="0077229E" w:rsidTr="0077229E">
        <w:tc>
          <w:tcPr>
            <w:tcW w:w="3315" w:type="pct"/>
            <w:gridSpan w:val="2"/>
          </w:tcPr>
          <w:p w:rsidR="0077229E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741" w:type="pct"/>
          </w:tcPr>
          <w:p w:rsidR="0077229E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6 690 291</w:t>
            </w:r>
          </w:p>
        </w:tc>
        <w:tc>
          <w:tcPr>
            <w:tcW w:w="944" w:type="pct"/>
          </w:tcPr>
          <w:p w:rsidR="0077229E" w:rsidRDefault="0077229E">
            <w:pPr>
              <w:rPr>
                <w:b/>
                <w:sz w:val="28"/>
                <w:szCs w:val="28"/>
              </w:rPr>
            </w:pPr>
          </w:p>
        </w:tc>
      </w:tr>
      <w:tr w:rsidR="0077229E" w:rsidTr="00B13C82">
        <w:tc>
          <w:tcPr>
            <w:tcW w:w="5000" w:type="pct"/>
            <w:gridSpan w:val="4"/>
            <w:shd w:val="clear" w:color="auto" w:fill="BFBFBF" w:themeFill="background1" w:themeFillShade="BF"/>
          </w:tcPr>
          <w:p w:rsidR="0077229E" w:rsidRDefault="0077229E" w:rsidP="007722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</w:t>
            </w:r>
          </w:p>
        </w:tc>
      </w:tr>
      <w:tr w:rsidR="00844DC4" w:rsidTr="0077229E">
        <w:tc>
          <w:tcPr>
            <w:tcW w:w="514" w:type="pct"/>
          </w:tcPr>
          <w:p w:rsidR="00844DC4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</w:t>
            </w:r>
            <w:r w:rsidR="00A61BE3">
              <w:rPr>
                <w:sz w:val="28"/>
                <w:szCs w:val="28"/>
              </w:rPr>
              <w:t xml:space="preserve"> и вознаграждение</w:t>
            </w:r>
          </w:p>
        </w:tc>
        <w:tc>
          <w:tcPr>
            <w:tcW w:w="741" w:type="pct"/>
          </w:tcPr>
          <w:p w:rsidR="00844DC4" w:rsidRPr="00DF42E5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5B1D12">
              <w:rPr>
                <w:sz w:val="28"/>
                <w:szCs w:val="28"/>
              </w:rPr>
              <w:t>156752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41" w:type="pct"/>
          </w:tcPr>
          <w:p w:rsidR="00844DC4" w:rsidRPr="00DF42E5" w:rsidRDefault="005B1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774100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741" w:type="pct"/>
          </w:tcPr>
          <w:p w:rsidR="00844DC4" w:rsidRPr="00DF42E5" w:rsidRDefault="005B1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563050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водного хозяйства</w:t>
            </w:r>
          </w:p>
        </w:tc>
        <w:tc>
          <w:tcPr>
            <w:tcW w:w="741" w:type="pct"/>
          </w:tcPr>
          <w:p w:rsidR="00844DC4" w:rsidRPr="00DF42E5" w:rsidRDefault="00A8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434454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электрохозяйства</w:t>
            </w:r>
          </w:p>
        </w:tc>
        <w:tc>
          <w:tcPr>
            <w:tcW w:w="741" w:type="pct"/>
          </w:tcPr>
          <w:p w:rsidR="00844DC4" w:rsidRPr="00DF42E5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168 383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7722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охраны</w:t>
            </w:r>
          </w:p>
        </w:tc>
        <w:tc>
          <w:tcPr>
            <w:tcW w:w="741" w:type="pct"/>
          </w:tcPr>
          <w:p w:rsidR="00844DC4" w:rsidRPr="00DF42E5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263 000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DF42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741" w:type="pct"/>
          </w:tcPr>
          <w:p w:rsidR="00844DC4" w:rsidRPr="00DF42E5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95 000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DF42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оборудования </w:t>
            </w:r>
          </w:p>
        </w:tc>
        <w:tc>
          <w:tcPr>
            <w:tcW w:w="741" w:type="pct"/>
          </w:tcPr>
          <w:p w:rsidR="00844DC4" w:rsidRPr="00DF42E5" w:rsidRDefault="00A61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C65D4F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C65D4F" w:rsidTr="0077229E">
        <w:tc>
          <w:tcPr>
            <w:tcW w:w="514" w:type="pct"/>
          </w:tcPr>
          <w:p w:rsidR="00C65D4F" w:rsidRDefault="00C65D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801" w:type="pct"/>
          </w:tcPr>
          <w:p w:rsidR="00C65D4F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материального поощрения</w:t>
            </w:r>
          </w:p>
        </w:tc>
        <w:tc>
          <w:tcPr>
            <w:tcW w:w="741" w:type="pct"/>
          </w:tcPr>
          <w:p w:rsidR="00C65D4F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60 000</w:t>
            </w:r>
          </w:p>
        </w:tc>
        <w:tc>
          <w:tcPr>
            <w:tcW w:w="944" w:type="pct"/>
          </w:tcPr>
          <w:p w:rsidR="00C65D4F" w:rsidRDefault="00C65D4F">
            <w:pPr>
              <w:rPr>
                <w:b/>
                <w:sz w:val="28"/>
                <w:szCs w:val="28"/>
              </w:rPr>
            </w:pPr>
          </w:p>
        </w:tc>
      </w:tr>
      <w:tr w:rsidR="00C65D4F" w:rsidTr="0077229E">
        <w:tc>
          <w:tcPr>
            <w:tcW w:w="514" w:type="pct"/>
          </w:tcPr>
          <w:p w:rsidR="00C65D4F" w:rsidRDefault="00C65D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801" w:type="pct"/>
          </w:tcPr>
          <w:p w:rsidR="00C65D4F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741" w:type="pct"/>
          </w:tcPr>
          <w:p w:rsidR="00C65D4F" w:rsidRDefault="00A8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798419</w:t>
            </w:r>
          </w:p>
        </w:tc>
        <w:tc>
          <w:tcPr>
            <w:tcW w:w="944" w:type="pct"/>
          </w:tcPr>
          <w:p w:rsidR="00C65D4F" w:rsidRDefault="00C65D4F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E13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741" w:type="pct"/>
          </w:tcPr>
          <w:p w:rsidR="00844DC4" w:rsidRPr="00DF42E5" w:rsidRDefault="005C1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17 000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E13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741" w:type="pct"/>
          </w:tcPr>
          <w:p w:rsidR="00844DC4" w:rsidRPr="00DF42E5" w:rsidRDefault="005C1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844DC4" w:rsidTr="0077229E">
        <w:tc>
          <w:tcPr>
            <w:tcW w:w="514" w:type="pct"/>
          </w:tcPr>
          <w:p w:rsidR="00844DC4" w:rsidRDefault="00E13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2801" w:type="pct"/>
          </w:tcPr>
          <w:p w:rsidR="00844DC4" w:rsidRPr="00DF42E5" w:rsidRDefault="00DF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741" w:type="pct"/>
          </w:tcPr>
          <w:p w:rsidR="00844DC4" w:rsidRPr="00DF42E5" w:rsidRDefault="005C1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944" w:type="pct"/>
          </w:tcPr>
          <w:p w:rsidR="00844DC4" w:rsidRDefault="00844DC4">
            <w:pPr>
              <w:rPr>
                <w:b/>
                <w:sz w:val="28"/>
                <w:szCs w:val="28"/>
              </w:rPr>
            </w:pPr>
          </w:p>
        </w:tc>
      </w:tr>
      <w:tr w:rsidR="00DF42E5" w:rsidTr="0077229E">
        <w:tc>
          <w:tcPr>
            <w:tcW w:w="514" w:type="pct"/>
          </w:tcPr>
          <w:p w:rsidR="00E133E1" w:rsidRDefault="00E13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2801" w:type="pct"/>
          </w:tcPr>
          <w:p w:rsidR="00DF42E5" w:rsidRPr="00DF42E5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помещений</w:t>
            </w:r>
          </w:p>
        </w:tc>
        <w:tc>
          <w:tcPr>
            <w:tcW w:w="741" w:type="pct"/>
          </w:tcPr>
          <w:p w:rsidR="00DF42E5" w:rsidRPr="00DF42E5" w:rsidRDefault="005C1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944" w:type="pct"/>
          </w:tcPr>
          <w:p w:rsidR="00DF42E5" w:rsidRDefault="00DF42E5">
            <w:pPr>
              <w:rPr>
                <w:b/>
                <w:sz w:val="28"/>
                <w:szCs w:val="28"/>
              </w:rPr>
            </w:pPr>
          </w:p>
        </w:tc>
      </w:tr>
      <w:tr w:rsidR="00DF42E5" w:rsidTr="0077229E">
        <w:tc>
          <w:tcPr>
            <w:tcW w:w="514" w:type="pct"/>
          </w:tcPr>
          <w:p w:rsidR="00E133E1" w:rsidRDefault="00E13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2801" w:type="pct"/>
          </w:tcPr>
          <w:p w:rsidR="00DF42E5" w:rsidRPr="00DF42E5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электроэнергии</w:t>
            </w:r>
          </w:p>
        </w:tc>
        <w:tc>
          <w:tcPr>
            <w:tcW w:w="741" w:type="pct"/>
          </w:tcPr>
          <w:p w:rsidR="00DF42E5" w:rsidRPr="00DF42E5" w:rsidRDefault="005C1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1 500 000</w:t>
            </w:r>
          </w:p>
        </w:tc>
        <w:tc>
          <w:tcPr>
            <w:tcW w:w="944" w:type="pct"/>
          </w:tcPr>
          <w:p w:rsidR="00DF42E5" w:rsidRDefault="00DF42E5">
            <w:pPr>
              <w:rPr>
                <w:b/>
                <w:sz w:val="28"/>
                <w:szCs w:val="28"/>
              </w:rPr>
            </w:pPr>
          </w:p>
        </w:tc>
      </w:tr>
      <w:tr w:rsidR="00DF42E5" w:rsidTr="0077229E">
        <w:tc>
          <w:tcPr>
            <w:tcW w:w="514" w:type="pct"/>
          </w:tcPr>
          <w:p w:rsidR="00DF42E5" w:rsidRDefault="00E13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2801" w:type="pct"/>
          </w:tcPr>
          <w:p w:rsidR="00DF42E5" w:rsidRPr="00DF42E5" w:rsidRDefault="00C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офиса</w:t>
            </w:r>
          </w:p>
        </w:tc>
        <w:tc>
          <w:tcPr>
            <w:tcW w:w="741" w:type="pct"/>
          </w:tcPr>
          <w:p w:rsidR="00DF42E5" w:rsidRPr="00DF42E5" w:rsidRDefault="005C1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944" w:type="pct"/>
          </w:tcPr>
          <w:p w:rsidR="00DF42E5" w:rsidRDefault="00DF42E5">
            <w:pPr>
              <w:rPr>
                <w:b/>
                <w:sz w:val="28"/>
                <w:szCs w:val="28"/>
              </w:rPr>
            </w:pPr>
          </w:p>
        </w:tc>
      </w:tr>
      <w:tr w:rsidR="001B4F2C" w:rsidTr="001B4F2C">
        <w:tc>
          <w:tcPr>
            <w:tcW w:w="514" w:type="pct"/>
            <w:shd w:val="clear" w:color="auto" w:fill="BFBFBF" w:themeFill="background1" w:themeFillShade="BF"/>
          </w:tcPr>
          <w:p w:rsidR="001B4F2C" w:rsidRDefault="001B4F2C">
            <w:pPr>
              <w:rPr>
                <w:b/>
                <w:sz w:val="28"/>
                <w:szCs w:val="28"/>
              </w:rPr>
            </w:pPr>
          </w:p>
        </w:tc>
        <w:tc>
          <w:tcPr>
            <w:tcW w:w="2801" w:type="pct"/>
            <w:shd w:val="clear" w:color="auto" w:fill="BFBFBF" w:themeFill="background1" w:themeFillShade="BF"/>
          </w:tcPr>
          <w:p w:rsidR="001B4F2C" w:rsidRPr="001B4F2C" w:rsidRDefault="001B4F2C">
            <w:pPr>
              <w:rPr>
                <w:b/>
                <w:sz w:val="28"/>
                <w:szCs w:val="28"/>
              </w:rPr>
            </w:pPr>
            <w:r w:rsidRPr="001B4F2C">
              <w:rPr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741" w:type="pct"/>
            <w:shd w:val="clear" w:color="auto" w:fill="BFBFBF" w:themeFill="background1" w:themeFillShade="BF"/>
          </w:tcPr>
          <w:p w:rsidR="001B4F2C" w:rsidRPr="001B4F2C" w:rsidRDefault="001B4F2C">
            <w:pPr>
              <w:rPr>
                <w:b/>
                <w:sz w:val="28"/>
                <w:szCs w:val="28"/>
              </w:rPr>
            </w:pPr>
            <w:r w:rsidRPr="001B4F2C">
              <w:rPr>
                <w:b/>
                <w:sz w:val="28"/>
                <w:szCs w:val="28"/>
              </w:rPr>
              <w:t>5987158</w:t>
            </w:r>
          </w:p>
        </w:tc>
        <w:tc>
          <w:tcPr>
            <w:tcW w:w="944" w:type="pct"/>
            <w:shd w:val="clear" w:color="auto" w:fill="BFBFBF" w:themeFill="background1" w:themeFillShade="BF"/>
          </w:tcPr>
          <w:p w:rsidR="001B4F2C" w:rsidRDefault="001B4F2C">
            <w:pPr>
              <w:rPr>
                <w:b/>
                <w:sz w:val="28"/>
                <w:szCs w:val="28"/>
              </w:rPr>
            </w:pPr>
          </w:p>
        </w:tc>
      </w:tr>
      <w:tr w:rsidR="00B13C82" w:rsidTr="00B13C82">
        <w:tc>
          <w:tcPr>
            <w:tcW w:w="3315" w:type="pct"/>
            <w:gridSpan w:val="2"/>
            <w:shd w:val="clear" w:color="auto" w:fill="BFBFBF" w:themeFill="background1" w:themeFillShade="BF"/>
          </w:tcPr>
          <w:p w:rsidR="00B13C82" w:rsidRPr="00DF42E5" w:rsidRDefault="00B13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Переходящий остаток на 2019г.</w:t>
            </w:r>
          </w:p>
        </w:tc>
        <w:tc>
          <w:tcPr>
            <w:tcW w:w="741" w:type="pct"/>
            <w:shd w:val="clear" w:color="auto" w:fill="BFBFBF" w:themeFill="background1" w:themeFillShade="BF"/>
          </w:tcPr>
          <w:p w:rsidR="00B13C82" w:rsidRPr="00DF42E5" w:rsidRDefault="00B13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700 133</w:t>
            </w:r>
          </w:p>
        </w:tc>
        <w:tc>
          <w:tcPr>
            <w:tcW w:w="944" w:type="pct"/>
            <w:shd w:val="clear" w:color="auto" w:fill="BFBFBF" w:themeFill="background1" w:themeFillShade="BF"/>
          </w:tcPr>
          <w:p w:rsidR="00B13C82" w:rsidRDefault="00B13C82">
            <w:pPr>
              <w:rPr>
                <w:b/>
                <w:sz w:val="28"/>
                <w:szCs w:val="28"/>
              </w:rPr>
            </w:pPr>
          </w:p>
        </w:tc>
      </w:tr>
      <w:tr w:rsidR="00DF42E5" w:rsidTr="001B4F2C">
        <w:tc>
          <w:tcPr>
            <w:tcW w:w="514" w:type="pct"/>
            <w:shd w:val="clear" w:color="auto" w:fill="BFBFBF" w:themeFill="background1" w:themeFillShade="BF"/>
          </w:tcPr>
          <w:p w:rsidR="00DF42E5" w:rsidRDefault="00DF42E5">
            <w:pPr>
              <w:rPr>
                <w:b/>
                <w:sz w:val="28"/>
                <w:szCs w:val="28"/>
              </w:rPr>
            </w:pPr>
          </w:p>
        </w:tc>
        <w:tc>
          <w:tcPr>
            <w:tcW w:w="2801" w:type="pct"/>
            <w:shd w:val="clear" w:color="auto" w:fill="BFBFBF" w:themeFill="background1" w:themeFillShade="BF"/>
          </w:tcPr>
          <w:p w:rsidR="00DF42E5" w:rsidRPr="001B4F2C" w:rsidRDefault="001B4F2C">
            <w:pPr>
              <w:rPr>
                <w:b/>
                <w:sz w:val="28"/>
                <w:szCs w:val="28"/>
              </w:rPr>
            </w:pPr>
            <w:r w:rsidRPr="001B4F2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741" w:type="pct"/>
            <w:shd w:val="clear" w:color="auto" w:fill="BFBFBF" w:themeFill="background1" w:themeFillShade="BF"/>
          </w:tcPr>
          <w:p w:rsidR="00DF42E5" w:rsidRPr="001B4F2C" w:rsidRDefault="001B4F2C">
            <w:pPr>
              <w:rPr>
                <w:b/>
                <w:sz w:val="28"/>
                <w:szCs w:val="28"/>
              </w:rPr>
            </w:pPr>
            <w:r w:rsidRPr="001B4F2C">
              <w:rPr>
                <w:b/>
                <w:sz w:val="28"/>
                <w:szCs w:val="28"/>
              </w:rPr>
              <w:t>6 690 291</w:t>
            </w:r>
          </w:p>
        </w:tc>
        <w:tc>
          <w:tcPr>
            <w:tcW w:w="944" w:type="pct"/>
            <w:shd w:val="clear" w:color="auto" w:fill="BFBFBF" w:themeFill="background1" w:themeFillShade="BF"/>
          </w:tcPr>
          <w:p w:rsidR="00DF42E5" w:rsidRDefault="00DF42E5">
            <w:pPr>
              <w:rPr>
                <w:b/>
                <w:sz w:val="28"/>
                <w:szCs w:val="28"/>
              </w:rPr>
            </w:pPr>
          </w:p>
        </w:tc>
      </w:tr>
    </w:tbl>
    <w:p w:rsidR="00844DC4" w:rsidRDefault="00844DC4">
      <w:pPr>
        <w:rPr>
          <w:b/>
          <w:sz w:val="28"/>
          <w:szCs w:val="28"/>
        </w:rPr>
      </w:pPr>
    </w:p>
    <w:p w:rsidR="00FC2D33" w:rsidRDefault="00FC2D33" w:rsidP="00FC2D33">
      <w:pPr>
        <w:rPr>
          <w:b/>
          <w:i/>
        </w:rPr>
      </w:pPr>
      <w:r>
        <w:rPr>
          <w:b/>
          <w:i/>
        </w:rPr>
        <w:t xml:space="preserve">  Приходно – расходная смета является обоснованием для определения на общем собрании садоводов СНТ «им. Мичурина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</w:t>
      </w:r>
    </w:p>
    <w:p w:rsidR="00FC2D33" w:rsidRDefault="00FC2D33" w:rsidP="00FC2D33">
      <w:pPr>
        <w:rPr>
          <w:b/>
          <w:i/>
        </w:rPr>
      </w:pPr>
      <w:r>
        <w:rPr>
          <w:b/>
          <w:i/>
        </w:rPr>
        <w:t xml:space="preserve"> Членские и целевые взносы оплачиваются не позднее 2-х месяцев после утверждения общим собранием членов СНТ. </w:t>
      </w:r>
    </w:p>
    <w:p w:rsidR="00FC2D33" w:rsidRDefault="00FC2D33" w:rsidP="00FC2D33">
      <w:pPr>
        <w:rPr>
          <w:b/>
          <w:i/>
        </w:rPr>
      </w:pPr>
      <w:r>
        <w:rPr>
          <w:b/>
          <w:i/>
        </w:rPr>
        <w:t>За просрочку сроков платежа</w:t>
      </w:r>
      <w:r w:rsidR="00211C1D">
        <w:rPr>
          <w:b/>
          <w:i/>
        </w:rPr>
        <w:t xml:space="preserve"> взимаются пенни в размере </w:t>
      </w:r>
      <w:r w:rsidR="00211C1D" w:rsidRPr="00211C1D">
        <w:rPr>
          <w:b/>
          <w:i/>
        </w:rPr>
        <w:t>5</w:t>
      </w:r>
      <w:bookmarkStart w:id="0" w:name="_GoBack"/>
      <w:bookmarkEnd w:id="0"/>
      <w:r>
        <w:rPr>
          <w:b/>
          <w:i/>
        </w:rPr>
        <w:t xml:space="preserve"> руб./сутки с одного участка. Оплата за потреблённую электроэнергию до 300 квт/год производится единовременно </w:t>
      </w:r>
      <w:proofErr w:type="gramStart"/>
      <w:r>
        <w:rPr>
          <w:b/>
          <w:i/>
        </w:rPr>
        <w:t>во время</w:t>
      </w:r>
      <w:proofErr w:type="gramEnd"/>
      <w:r>
        <w:rPr>
          <w:b/>
          <w:i/>
        </w:rPr>
        <w:t xml:space="preserve"> и сроки оплаты членских и целевых взносов. До 1000 </w:t>
      </w:r>
      <w:proofErr w:type="gramStart"/>
      <w:r>
        <w:rPr>
          <w:b/>
          <w:i/>
        </w:rPr>
        <w:t>квт./</w:t>
      </w:r>
      <w:proofErr w:type="gramEnd"/>
      <w:r>
        <w:rPr>
          <w:b/>
          <w:i/>
        </w:rPr>
        <w:t xml:space="preserve">год оплата электроэнергии производиться поквартально с 1-го по 10-е число первого месяца соответствующего квартала. Свыше 1000 квт/год оплата производится ежемесячно. За несвоевременную оплату начисляются пенни в размере ставки рефинансирования Центробанка РФ. </w:t>
      </w:r>
    </w:p>
    <w:p w:rsidR="00FC2D33" w:rsidRDefault="00FC2D33" w:rsidP="00FC2D33">
      <w:pPr>
        <w:rPr>
          <w:b/>
          <w:i/>
          <w:sz w:val="24"/>
          <w:szCs w:val="24"/>
        </w:rPr>
      </w:pPr>
      <w:r>
        <w:rPr>
          <w:b/>
          <w:i/>
        </w:rPr>
        <w:t xml:space="preserve">Индивидуальные садоводы за несвоевременную оплату членских, целевых взносов и электроэнергию оплачивают неустойку в размере фактического понесённого ущерба, причинённого СНТ в результате несвоевременной оплаты.    </w:t>
      </w:r>
    </w:p>
    <w:p w:rsidR="00FC2D33" w:rsidRDefault="00FC2D33" w:rsidP="00FC2D33">
      <w:pPr>
        <w:rPr>
          <w:b/>
          <w:i/>
        </w:rPr>
      </w:pPr>
    </w:p>
    <w:p w:rsidR="00FC2D33" w:rsidRDefault="00FC2D33" w:rsidP="00FC2D33"/>
    <w:p w:rsidR="00FC2D33" w:rsidRPr="00844DC4" w:rsidRDefault="00FC2D33">
      <w:pPr>
        <w:rPr>
          <w:b/>
          <w:sz w:val="28"/>
          <w:szCs w:val="28"/>
        </w:rPr>
      </w:pPr>
    </w:p>
    <w:p w:rsidR="00844DC4" w:rsidRDefault="00844DC4"/>
    <w:p w:rsidR="00844DC4" w:rsidRDefault="00844DC4"/>
    <w:sectPr w:rsidR="00844DC4" w:rsidSect="0049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C4"/>
    <w:rsid w:val="000511FF"/>
    <w:rsid w:val="001B4F2C"/>
    <w:rsid w:val="00211C1D"/>
    <w:rsid w:val="00342F20"/>
    <w:rsid w:val="00363064"/>
    <w:rsid w:val="00492131"/>
    <w:rsid w:val="00506FE2"/>
    <w:rsid w:val="005250A6"/>
    <w:rsid w:val="00561321"/>
    <w:rsid w:val="005B1D12"/>
    <w:rsid w:val="005C1B1F"/>
    <w:rsid w:val="0077229E"/>
    <w:rsid w:val="00844DC4"/>
    <w:rsid w:val="009A72F6"/>
    <w:rsid w:val="009D0836"/>
    <w:rsid w:val="00A61BE3"/>
    <w:rsid w:val="00A84D13"/>
    <w:rsid w:val="00B13C82"/>
    <w:rsid w:val="00B74A2A"/>
    <w:rsid w:val="00C65D4F"/>
    <w:rsid w:val="00C70D6D"/>
    <w:rsid w:val="00CC4B77"/>
    <w:rsid w:val="00DD2AF4"/>
    <w:rsid w:val="00DF42E5"/>
    <w:rsid w:val="00E133E1"/>
    <w:rsid w:val="00FC2D33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B16B"/>
  <w15:docId w15:val="{5887B957-78C2-44CC-ADA9-9CF9B18B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2E6A3-0FB3-4815-B096-716A6F7B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Антарес-Зарплата</dc:creator>
  <cp:lastModifiedBy>Вячеслав</cp:lastModifiedBy>
  <cp:revision>14</cp:revision>
  <cp:lastPrinted>2020-09-30T14:33:00Z</cp:lastPrinted>
  <dcterms:created xsi:type="dcterms:W3CDTF">2018-04-17T18:10:00Z</dcterms:created>
  <dcterms:modified xsi:type="dcterms:W3CDTF">2020-09-30T14:40:00Z</dcterms:modified>
</cp:coreProperties>
</file>