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01" w:rsidRPr="0086226A" w:rsidRDefault="0086226A" w:rsidP="0086226A">
      <w:pPr>
        <w:rPr>
          <w:b/>
          <w:sz w:val="40"/>
          <w:szCs w:val="40"/>
        </w:rPr>
      </w:pPr>
      <w:proofErr w:type="gramStart"/>
      <w:r w:rsidRPr="0086226A">
        <w:rPr>
          <w:b/>
          <w:sz w:val="40"/>
          <w:szCs w:val="40"/>
        </w:rPr>
        <w:t>ПРАВИЛА</w:t>
      </w:r>
      <w:r>
        <w:rPr>
          <w:b/>
          <w:sz w:val="40"/>
          <w:szCs w:val="40"/>
          <w:lang w:val="en-US"/>
        </w:rPr>
        <w:t xml:space="preserve"> </w:t>
      </w:r>
      <w:r w:rsidRPr="0086226A">
        <w:rPr>
          <w:b/>
          <w:sz w:val="40"/>
          <w:szCs w:val="40"/>
        </w:rPr>
        <w:t xml:space="preserve"> ВНУТРЕННЕГО</w:t>
      </w:r>
      <w:proofErr w:type="gramEnd"/>
      <w:r w:rsidR="00DF7E01" w:rsidRPr="0086226A">
        <w:rPr>
          <w:b/>
          <w:sz w:val="40"/>
          <w:szCs w:val="40"/>
        </w:rPr>
        <w:t xml:space="preserve">  РАСПОРЯДКА  СНТ СН  </w:t>
      </w:r>
    </w:p>
    <w:p w:rsidR="00184D96" w:rsidRDefault="00DF7E0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ИМ. «МИЧУРИНА»</w:t>
      </w:r>
    </w:p>
    <w:p w:rsidR="00DF7E01" w:rsidRDefault="00DF7E01">
      <w:pPr>
        <w:rPr>
          <w:b/>
          <w:sz w:val="40"/>
          <w:szCs w:val="40"/>
        </w:rPr>
      </w:pPr>
    </w:p>
    <w:p w:rsidR="00DF7E01" w:rsidRDefault="00DF7E01">
      <w:pPr>
        <w:rPr>
          <w:b/>
          <w:sz w:val="24"/>
          <w:szCs w:val="24"/>
        </w:rPr>
      </w:pPr>
      <w:r>
        <w:rPr>
          <w:b/>
          <w:sz w:val="24"/>
          <w:szCs w:val="24"/>
        </w:rPr>
        <w:t>«_____</w:t>
      </w:r>
      <w:proofErr w:type="gramStart"/>
      <w:r>
        <w:rPr>
          <w:b/>
          <w:sz w:val="24"/>
          <w:szCs w:val="24"/>
        </w:rPr>
        <w:t>_»_</w:t>
      </w:r>
      <w:proofErr w:type="gramEnd"/>
      <w:r>
        <w:rPr>
          <w:b/>
          <w:sz w:val="24"/>
          <w:szCs w:val="24"/>
        </w:rPr>
        <w:t>_______________2019г.                                          Председатель собрания:</w:t>
      </w:r>
    </w:p>
    <w:p w:rsidR="00DF7E01" w:rsidRDefault="00DF7E01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Утверждено на общем собрании                                            ____________/_______________/</w:t>
      </w:r>
    </w:p>
    <w:p w:rsidR="00DF7E01" w:rsidRDefault="00DF7E01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Членов СНТ СН им. «</w:t>
      </w:r>
      <w:proofErr w:type="gramStart"/>
      <w:r>
        <w:rPr>
          <w:b/>
          <w:sz w:val="24"/>
          <w:szCs w:val="24"/>
        </w:rPr>
        <w:t xml:space="preserve">Мичурина»   </w:t>
      </w:r>
      <w:proofErr w:type="gramEnd"/>
      <w:r>
        <w:rPr>
          <w:b/>
          <w:sz w:val="24"/>
          <w:szCs w:val="24"/>
        </w:rPr>
        <w:t xml:space="preserve">                                          Секретарь собрания:</w:t>
      </w:r>
    </w:p>
    <w:p w:rsidR="00DF7E01" w:rsidRDefault="00DF7E0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____________/_______________/</w:t>
      </w:r>
    </w:p>
    <w:p w:rsidR="00DF7E01" w:rsidRDefault="00DF7E01">
      <w:pPr>
        <w:rPr>
          <w:b/>
          <w:sz w:val="24"/>
          <w:szCs w:val="24"/>
        </w:rPr>
      </w:pPr>
    </w:p>
    <w:p w:rsidR="00DF7E01" w:rsidRPr="00DF7E01" w:rsidRDefault="00DF7E01" w:rsidP="00DF7E01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DF7E01">
        <w:rPr>
          <w:b/>
          <w:sz w:val="28"/>
          <w:szCs w:val="28"/>
        </w:rPr>
        <w:t>ОБЩИЕ ПОЛОЖЕНИЯ</w:t>
      </w:r>
    </w:p>
    <w:p w:rsidR="00DF7E01" w:rsidRPr="00037FA4" w:rsidRDefault="00DF7E01" w:rsidP="00037FA4">
      <w:pPr>
        <w:pStyle w:val="a3"/>
        <w:numPr>
          <w:ilvl w:val="1"/>
          <w:numId w:val="2"/>
        </w:numPr>
        <w:ind w:left="-426"/>
        <w:rPr>
          <w:sz w:val="24"/>
          <w:szCs w:val="24"/>
        </w:rPr>
      </w:pPr>
      <w:r w:rsidRPr="00037FA4">
        <w:rPr>
          <w:sz w:val="24"/>
          <w:szCs w:val="24"/>
        </w:rPr>
        <w:t xml:space="preserve">Настоящие </w:t>
      </w:r>
      <w:r w:rsidR="009E25E6" w:rsidRPr="00037FA4">
        <w:rPr>
          <w:sz w:val="24"/>
          <w:szCs w:val="24"/>
        </w:rPr>
        <w:t>«П</w:t>
      </w:r>
      <w:r w:rsidRPr="00037FA4">
        <w:rPr>
          <w:sz w:val="24"/>
          <w:szCs w:val="24"/>
        </w:rPr>
        <w:t>равила внутреннего распорядка</w:t>
      </w:r>
      <w:r w:rsidR="009E25E6" w:rsidRPr="00037FA4">
        <w:rPr>
          <w:sz w:val="24"/>
          <w:szCs w:val="24"/>
        </w:rPr>
        <w:t xml:space="preserve">», далее </w:t>
      </w:r>
      <w:r w:rsidR="009E25E6" w:rsidRPr="00037FA4">
        <w:rPr>
          <w:b/>
          <w:sz w:val="24"/>
          <w:szCs w:val="24"/>
        </w:rPr>
        <w:t xml:space="preserve">Правила, </w:t>
      </w:r>
      <w:r w:rsidR="009E25E6" w:rsidRPr="00037FA4">
        <w:rPr>
          <w:sz w:val="24"/>
          <w:szCs w:val="24"/>
        </w:rPr>
        <w:t xml:space="preserve">определяют порядок пользования </w:t>
      </w:r>
      <w:r w:rsidR="00037FA4" w:rsidRPr="00037FA4">
        <w:rPr>
          <w:sz w:val="24"/>
          <w:szCs w:val="24"/>
        </w:rPr>
        <w:t>объектами</w:t>
      </w:r>
      <w:r w:rsidR="009E25E6" w:rsidRPr="00037FA4">
        <w:rPr>
          <w:sz w:val="24"/>
          <w:szCs w:val="24"/>
        </w:rPr>
        <w:t xml:space="preserve"> инфраструктуры и другим об</w:t>
      </w:r>
      <w:r w:rsidR="00037FA4" w:rsidRPr="00037FA4">
        <w:rPr>
          <w:sz w:val="24"/>
          <w:szCs w:val="24"/>
        </w:rPr>
        <w:t>щим имуществом СНТ СН им. «Мичурина», далее СНТ, а также порядок взаимоотношений членов СНТ, индивидуальных садоводов между собой и с органами управления СНТ.</w:t>
      </w:r>
    </w:p>
    <w:p w:rsidR="00037FA4" w:rsidRDefault="00037FA4" w:rsidP="00037FA4">
      <w:pPr>
        <w:pStyle w:val="a3"/>
        <w:numPr>
          <w:ilvl w:val="1"/>
          <w:numId w:val="2"/>
        </w:numPr>
        <w:ind w:left="-426"/>
        <w:rPr>
          <w:sz w:val="24"/>
          <w:szCs w:val="24"/>
        </w:rPr>
      </w:pPr>
      <w:r>
        <w:rPr>
          <w:sz w:val="24"/>
          <w:szCs w:val="24"/>
        </w:rPr>
        <w:t>Настоящие Правила разработаны в соответствии с ФЗ – 217 и являются обязательными для исполнения всеми членами СНТ и индивидуальными садоводами, членами их семей, родственниками и гостями (посетителями) членов СНТ и индивидуальных садоводов находящимися на территории СНТ.</w:t>
      </w:r>
    </w:p>
    <w:p w:rsidR="00EE18B1" w:rsidRDefault="00EE18B1" w:rsidP="00037FA4">
      <w:pPr>
        <w:pStyle w:val="a3"/>
        <w:numPr>
          <w:ilvl w:val="1"/>
          <w:numId w:val="2"/>
        </w:numPr>
        <w:ind w:left="-426"/>
        <w:rPr>
          <w:sz w:val="24"/>
          <w:szCs w:val="24"/>
        </w:rPr>
      </w:pPr>
      <w:r>
        <w:rPr>
          <w:sz w:val="24"/>
          <w:szCs w:val="24"/>
        </w:rPr>
        <w:t>Настоящие правила разработаны в целях наиболее эффективного и комфортного пользования садовыми участками их правообладателями и сведения к минимуму вероятности конфликта между ними.</w:t>
      </w:r>
    </w:p>
    <w:p w:rsidR="00EE18B1" w:rsidRDefault="00EE18B1" w:rsidP="00037FA4">
      <w:pPr>
        <w:pStyle w:val="a3"/>
        <w:numPr>
          <w:ilvl w:val="1"/>
          <w:numId w:val="2"/>
        </w:numPr>
        <w:ind w:left="-426"/>
        <w:rPr>
          <w:sz w:val="24"/>
          <w:szCs w:val="24"/>
        </w:rPr>
      </w:pPr>
      <w:r>
        <w:rPr>
          <w:sz w:val="24"/>
          <w:szCs w:val="24"/>
        </w:rPr>
        <w:t>За нарушение настоящих правил членами семей владельцев садовых участков и их гостями, кроме прямых виновников</w:t>
      </w:r>
      <w:r w:rsidR="001D1567">
        <w:rPr>
          <w:sz w:val="24"/>
          <w:szCs w:val="24"/>
        </w:rPr>
        <w:t>,</w:t>
      </w:r>
      <w:r>
        <w:rPr>
          <w:sz w:val="24"/>
          <w:szCs w:val="24"/>
        </w:rPr>
        <w:t xml:space="preserve"> несёт ответственность и сам владелец участка.</w:t>
      </w:r>
    </w:p>
    <w:p w:rsidR="00EE18B1" w:rsidRDefault="00EE18B1" w:rsidP="00037FA4">
      <w:pPr>
        <w:pStyle w:val="a3"/>
        <w:numPr>
          <w:ilvl w:val="1"/>
          <w:numId w:val="2"/>
        </w:numPr>
        <w:ind w:left="-426"/>
        <w:rPr>
          <w:sz w:val="24"/>
          <w:szCs w:val="24"/>
        </w:rPr>
      </w:pPr>
      <w:r>
        <w:rPr>
          <w:sz w:val="24"/>
          <w:szCs w:val="24"/>
        </w:rPr>
        <w:t>Разногласия и споры между членами СНТ, индивидуальными садоводами, затрагивающие интересы СНТ, разрешаются Правлением или общим собранием СНТ.</w:t>
      </w:r>
    </w:p>
    <w:p w:rsidR="006E36A3" w:rsidRDefault="006E36A3" w:rsidP="00037FA4">
      <w:pPr>
        <w:pStyle w:val="a3"/>
        <w:numPr>
          <w:ilvl w:val="1"/>
          <w:numId w:val="2"/>
        </w:numPr>
        <w:ind w:left="-426"/>
        <w:rPr>
          <w:sz w:val="24"/>
          <w:szCs w:val="24"/>
        </w:rPr>
      </w:pPr>
      <w:r>
        <w:rPr>
          <w:sz w:val="24"/>
          <w:szCs w:val="24"/>
        </w:rPr>
        <w:t>Право изменять, дополнять, пересматривать, приостанавливать действие или отменять данные Правила принадлежит общему собранию членов СНТ. Решение по такому вопросу принимается большинством голосов (более 50%). В особо оговорённых данными Правилами случаях Правление СНТ (далее Правление) имеет право выдавать от имени СНТ временные разрешения на проведение каких-либо действий или работ, выходящих за рамки Правил</w:t>
      </w:r>
      <w:r w:rsidR="00E11506">
        <w:rPr>
          <w:sz w:val="24"/>
          <w:szCs w:val="24"/>
        </w:rPr>
        <w:t>, если выдача таких разрешений не противоречит интересам членам СНТ.</w:t>
      </w:r>
    </w:p>
    <w:p w:rsidR="00E11506" w:rsidRDefault="00E11506" w:rsidP="00037FA4">
      <w:pPr>
        <w:pStyle w:val="a3"/>
        <w:numPr>
          <w:ilvl w:val="1"/>
          <w:numId w:val="2"/>
        </w:num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Член СНТ и индивидуальный садовод обязуется соблюдать настоящие </w:t>
      </w:r>
      <w:r w:rsidR="001E60DE">
        <w:rPr>
          <w:sz w:val="24"/>
          <w:szCs w:val="24"/>
        </w:rPr>
        <w:t>Правила, регламентирующие</w:t>
      </w:r>
      <w:r>
        <w:rPr>
          <w:sz w:val="24"/>
          <w:szCs w:val="24"/>
        </w:rPr>
        <w:t xml:space="preserve"> режим и взаимоотношения в СНТ, а также требования по содержанию участков, дорог, проездов, проходов, площадок, пожарного водоёма и его берегов, водосточных </w:t>
      </w:r>
      <w:r w:rsidR="001E60DE">
        <w:rPr>
          <w:sz w:val="24"/>
          <w:szCs w:val="24"/>
        </w:rPr>
        <w:t>канав,</w:t>
      </w:r>
      <w:r>
        <w:rPr>
          <w:sz w:val="24"/>
          <w:szCs w:val="24"/>
        </w:rPr>
        <w:t xml:space="preserve"> кюветов, контейнерных площадок, прилегающей к товариществу территории и других элементов инфраструктуры СНТ.</w:t>
      </w:r>
    </w:p>
    <w:p w:rsidR="00E11506" w:rsidRDefault="00E11506" w:rsidP="00037FA4">
      <w:pPr>
        <w:pStyle w:val="a3"/>
        <w:numPr>
          <w:ilvl w:val="1"/>
          <w:numId w:val="2"/>
        </w:numPr>
        <w:ind w:left="-426"/>
        <w:rPr>
          <w:sz w:val="24"/>
          <w:szCs w:val="24"/>
        </w:rPr>
      </w:pPr>
      <w:r>
        <w:rPr>
          <w:sz w:val="24"/>
          <w:szCs w:val="24"/>
        </w:rPr>
        <w:t>Член СНТ и индивидуальный садовод</w:t>
      </w:r>
      <w:r w:rsidR="00A24096">
        <w:rPr>
          <w:sz w:val="24"/>
          <w:szCs w:val="24"/>
        </w:rPr>
        <w:t xml:space="preserve"> обязуются своевременно пред</w:t>
      </w:r>
      <w:r w:rsidR="001D1567">
        <w:rPr>
          <w:sz w:val="24"/>
          <w:szCs w:val="24"/>
        </w:rPr>
        <w:t>о</w:t>
      </w:r>
      <w:r w:rsidR="00A24096">
        <w:rPr>
          <w:sz w:val="24"/>
          <w:szCs w:val="24"/>
        </w:rPr>
        <w:t xml:space="preserve">ставлять (обновлять) Правлению контактную информацию о себе, а также о содержании и изменении на </w:t>
      </w:r>
      <w:r w:rsidR="001D1567">
        <w:rPr>
          <w:sz w:val="24"/>
          <w:szCs w:val="24"/>
        </w:rPr>
        <w:t>своём</w:t>
      </w:r>
      <w:r w:rsidR="00A24096">
        <w:rPr>
          <w:sz w:val="24"/>
          <w:szCs w:val="24"/>
        </w:rPr>
        <w:t xml:space="preserve"> участке или о своём доверенном лице.</w:t>
      </w:r>
    </w:p>
    <w:p w:rsidR="00A24096" w:rsidRDefault="00A24096" w:rsidP="00037FA4">
      <w:pPr>
        <w:pStyle w:val="a3"/>
        <w:numPr>
          <w:ilvl w:val="1"/>
          <w:numId w:val="2"/>
        </w:numPr>
        <w:ind w:left="-426"/>
        <w:rPr>
          <w:sz w:val="24"/>
          <w:szCs w:val="24"/>
        </w:rPr>
      </w:pPr>
      <w:r>
        <w:rPr>
          <w:sz w:val="24"/>
          <w:szCs w:val="24"/>
        </w:rPr>
        <w:lastRenderedPageBreak/>
        <w:t>Член СНТ и индивидуальный садовод не имеет права препятствовать выполнению должностных обязанностей или действий по распоряжению Правления – электриком, сантехником и т.п. на своём участке.</w:t>
      </w:r>
    </w:p>
    <w:p w:rsidR="00A24096" w:rsidRDefault="00A24096" w:rsidP="00037FA4">
      <w:pPr>
        <w:pStyle w:val="a3"/>
        <w:numPr>
          <w:ilvl w:val="1"/>
          <w:numId w:val="2"/>
        </w:num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За нарушение Членом СНТ и индивидуальным садоводом положений Правил внутреннего распорядка СНТ, приведшие к </w:t>
      </w:r>
      <w:r w:rsidR="009E2BCE">
        <w:rPr>
          <w:sz w:val="24"/>
          <w:szCs w:val="24"/>
        </w:rPr>
        <w:t>административной</w:t>
      </w:r>
      <w:r>
        <w:rPr>
          <w:sz w:val="24"/>
          <w:szCs w:val="24"/>
        </w:rPr>
        <w:t xml:space="preserve"> и/или </w:t>
      </w:r>
      <w:r w:rsidR="009E2BCE">
        <w:rPr>
          <w:sz w:val="24"/>
          <w:szCs w:val="24"/>
        </w:rPr>
        <w:t>материальной ответственности, налагаемой органами местного самоуправления или государственной власти, ответственность несёт конкретный член СНТ, индивидуальный садовод или их доверенное лицо, а не СНТ.</w:t>
      </w:r>
    </w:p>
    <w:p w:rsidR="009E2BCE" w:rsidRDefault="009E2BCE" w:rsidP="009E2BCE">
      <w:pPr>
        <w:rPr>
          <w:sz w:val="24"/>
          <w:szCs w:val="24"/>
        </w:rPr>
      </w:pPr>
    </w:p>
    <w:p w:rsidR="009E2BCE" w:rsidRPr="00C67247" w:rsidRDefault="009E2BCE" w:rsidP="00C67247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ТЕРМИНЫ И ОПРЕДЕЛЕНИЯ</w:t>
      </w:r>
    </w:p>
    <w:p w:rsidR="00C67247" w:rsidRDefault="00C67247" w:rsidP="00C67247">
      <w:pPr>
        <w:pStyle w:val="a3"/>
        <w:numPr>
          <w:ilvl w:val="1"/>
          <w:numId w:val="2"/>
        </w:numPr>
        <w:ind w:left="-426"/>
        <w:rPr>
          <w:sz w:val="24"/>
          <w:szCs w:val="24"/>
        </w:rPr>
      </w:pPr>
      <w:r w:rsidRPr="00072B29">
        <w:rPr>
          <w:b/>
          <w:sz w:val="24"/>
          <w:szCs w:val="24"/>
        </w:rPr>
        <w:t>Садовый участок</w:t>
      </w:r>
      <w:r>
        <w:rPr>
          <w:sz w:val="24"/>
          <w:szCs w:val="24"/>
        </w:rPr>
        <w:t xml:space="preserve"> – это часть территории в границах отведённого СНТ земельного участка, имеющего фиксированную границу, порядковый номер, кадастровый номер (при наличии) отраженный в учётном регистре СНТ, предназначенного для садоводства и огородничества.</w:t>
      </w:r>
      <w:r w:rsidRPr="00C67247">
        <w:rPr>
          <w:sz w:val="24"/>
          <w:szCs w:val="24"/>
        </w:rPr>
        <w:t xml:space="preserve"> </w:t>
      </w:r>
    </w:p>
    <w:p w:rsidR="00C67247" w:rsidRDefault="00C67247" w:rsidP="00C67247">
      <w:pPr>
        <w:pStyle w:val="a3"/>
        <w:numPr>
          <w:ilvl w:val="1"/>
          <w:numId w:val="2"/>
        </w:numPr>
        <w:ind w:left="-426"/>
        <w:rPr>
          <w:sz w:val="24"/>
          <w:szCs w:val="24"/>
        </w:rPr>
      </w:pPr>
      <w:r w:rsidRPr="00072B29">
        <w:rPr>
          <w:b/>
          <w:sz w:val="24"/>
          <w:szCs w:val="24"/>
        </w:rPr>
        <w:t>Садовод</w:t>
      </w:r>
      <w:r>
        <w:rPr>
          <w:sz w:val="24"/>
          <w:szCs w:val="24"/>
        </w:rPr>
        <w:t xml:space="preserve"> (правообладатель земельного участка) – гражданин</w:t>
      </w:r>
      <w:r w:rsidR="001D1567">
        <w:rPr>
          <w:sz w:val="24"/>
          <w:szCs w:val="24"/>
        </w:rPr>
        <w:t>,</w:t>
      </w:r>
      <w:r>
        <w:rPr>
          <w:sz w:val="24"/>
          <w:szCs w:val="24"/>
        </w:rPr>
        <w:t xml:space="preserve"> имеющий законное право собственности, являющийся членом СНТ или ведущий садоводство в индивидуальном порядке на основании </w:t>
      </w:r>
      <w:r w:rsidR="002D4E31">
        <w:rPr>
          <w:sz w:val="24"/>
          <w:szCs w:val="24"/>
        </w:rPr>
        <w:t>договора о пользовании объектом инфраструктуры</w:t>
      </w:r>
      <w:r>
        <w:rPr>
          <w:sz w:val="24"/>
          <w:szCs w:val="24"/>
        </w:rPr>
        <w:t xml:space="preserve"> </w:t>
      </w:r>
      <w:r w:rsidR="002D4E31">
        <w:rPr>
          <w:sz w:val="24"/>
          <w:szCs w:val="24"/>
        </w:rPr>
        <w:t>СНТ</w:t>
      </w:r>
      <w:r w:rsidR="001D1567">
        <w:rPr>
          <w:sz w:val="24"/>
          <w:szCs w:val="24"/>
        </w:rPr>
        <w:t>,</w:t>
      </w:r>
      <w:r w:rsidR="002D4E31">
        <w:rPr>
          <w:sz w:val="24"/>
          <w:szCs w:val="24"/>
        </w:rPr>
        <w:t xml:space="preserve"> или лицо на иных правах, осуществляющих владение и пользование садовым участком и несущий ответственность за свои действия.</w:t>
      </w:r>
    </w:p>
    <w:p w:rsidR="002D4E31" w:rsidRDefault="002D4E31" w:rsidP="00C67247">
      <w:pPr>
        <w:pStyle w:val="a3"/>
        <w:numPr>
          <w:ilvl w:val="1"/>
          <w:numId w:val="2"/>
        </w:numPr>
        <w:ind w:left="-426"/>
        <w:rPr>
          <w:sz w:val="24"/>
          <w:szCs w:val="24"/>
        </w:rPr>
      </w:pPr>
      <w:r w:rsidRPr="00072B29">
        <w:rPr>
          <w:b/>
          <w:sz w:val="24"/>
          <w:szCs w:val="24"/>
        </w:rPr>
        <w:t>Члены семьи и доверенные лица</w:t>
      </w:r>
      <w:r>
        <w:rPr>
          <w:sz w:val="24"/>
          <w:szCs w:val="24"/>
        </w:rPr>
        <w:t xml:space="preserve"> – граждане, которые находятся, пользуются садовым участком и/или осуществляют на нём работы в соответствии с разрешением или пор</w:t>
      </w:r>
      <w:r w:rsidR="001D1567">
        <w:rPr>
          <w:sz w:val="24"/>
          <w:szCs w:val="24"/>
        </w:rPr>
        <w:t xml:space="preserve">учением Садовода, и </w:t>
      </w:r>
      <w:proofErr w:type="gramStart"/>
      <w:r w:rsidR="001D1567">
        <w:rPr>
          <w:sz w:val="24"/>
          <w:szCs w:val="24"/>
        </w:rPr>
        <w:t>за действия</w:t>
      </w:r>
      <w:proofErr w:type="gramEnd"/>
      <w:r w:rsidR="001D1567">
        <w:rPr>
          <w:sz w:val="24"/>
          <w:szCs w:val="24"/>
        </w:rPr>
        <w:t xml:space="preserve"> которых</w:t>
      </w:r>
      <w:r>
        <w:rPr>
          <w:sz w:val="24"/>
          <w:szCs w:val="24"/>
        </w:rPr>
        <w:t xml:space="preserve"> Садовод несёт ответственность.</w:t>
      </w:r>
    </w:p>
    <w:p w:rsidR="002D4E31" w:rsidRDefault="002D4E31" w:rsidP="00C67247">
      <w:pPr>
        <w:pStyle w:val="a3"/>
        <w:numPr>
          <w:ilvl w:val="1"/>
          <w:numId w:val="2"/>
        </w:numPr>
        <w:ind w:left="-426"/>
        <w:rPr>
          <w:sz w:val="24"/>
          <w:szCs w:val="24"/>
        </w:rPr>
      </w:pPr>
      <w:r w:rsidRPr="00072B29">
        <w:rPr>
          <w:b/>
          <w:sz w:val="24"/>
          <w:szCs w:val="24"/>
        </w:rPr>
        <w:t>Земля общего пользования</w:t>
      </w:r>
      <w:r>
        <w:rPr>
          <w:sz w:val="24"/>
          <w:szCs w:val="24"/>
        </w:rPr>
        <w:t xml:space="preserve"> –земельный участок</w:t>
      </w:r>
      <w:r w:rsidR="001D1567">
        <w:rPr>
          <w:sz w:val="24"/>
          <w:szCs w:val="24"/>
        </w:rPr>
        <w:t>,</w:t>
      </w:r>
      <w:r>
        <w:rPr>
          <w:sz w:val="24"/>
          <w:szCs w:val="24"/>
        </w:rPr>
        <w:t xml:space="preserve"> на котором расположены дороги, дорожки, проезды</w:t>
      </w:r>
      <w:r w:rsidR="00072B29">
        <w:rPr>
          <w:sz w:val="24"/>
          <w:szCs w:val="24"/>
        </w:rPr>
        <w:t xml:space="preserve"> и участки объектов общего пользования в границах СНТ, являющихся общей совместной собственностью членов СНТ.</w:t>
      </w:r>
    </w:p>
    <w:p w:rsidR="00072B29" w:rsidRDefault="00072B29" w:rsidP="00C67247">
      <w:pPr>
        <w:pStyle w:val="a3"/>
        <w:numPr>
          <w:ilvl w:val="1"/>
          <w:numId w:val="2"/>
        </w:numPr>
        <w:ind w:left="-426"/>
        <w:rPr>
          <w:sz w:val="24"/>
          <w:szCs w:val="24"/>
        </w:rPr>
      </w:pPr>
      <w:r w:rsidRPr="002247EB">
        <w:rPr>
          <w:b/>
          <w:sz w:val="24"/>
          <w:szCs w:val="24"/>
        </w:rPr>
        <w:t>Имущество общего пользования</w:t>
      </w:r>
      <w:r>
        <w:rPr>
          <w:sz w:val="24"/>
          <w:szCs w:val="24"/>
        </w:rPr>
        <w:t xml:space="preserve"> (далее Инфраструктура) – имущество (в том числе земля общего пользования) </w:t>
      </w:r>
      <w:r w:rsidR="001E60DE">
        <w:rPr>
          <w:sz w:val="24"/>
          <w:szCs w:val="24"/>
        </w:rPr>
        <w:t>предназначенное</w:t>
      </w:r>
      <w:r>
        <w:rPr>
          <w:sz w:val="24"/>
          <w:szCs w:val="24"/>
        </w:rPr>
        <w:t xml:space="preserve"> для обеспечения в пределах территории СНТ потребностей Садоводов в проходе, проезде, электр</w:t>
      </w:r>
      <w:r w:rsidR="001D1567">
        <w:rPr>
          <w:sz w:val="24"/>
          <w:szCs w:val="24"/>
        </w:rPr>
        <w:t>оснабжения, охране, проведения О</w:t>
      </w:r>
      <w:r>
        <w:rPr>
          <w:sz w:val="24"/>
          <w:szCs w:val="24"/>
        </w:rPr>
        <w:t>бщих собраний и заседаний Правлений, организации отдыха и иных потребностей (дороги, общие ворота, и заборы, площадки и контейнеры для сбора мусора, противопожарные средства и т.п.).</w:t>
      </w:r>
      <w:r w:rsidR="00C1195F">
        <w:rPr>
          <w:sz w:val="24"/>
          <w:szCs w:val="24"/>
        </w:rPr>
        <w:t xml:space="preserve"> </w:t>
      </w:r>
    </w:p>
    <w:p w:rsidR="00C1195F" w:rsidRDefault="00C1195F" w:rsidP="00C1195F">
      <w:pPr>
        <w:pStyle w:val="a3"/>
        <w:ind w:left="-426"/>
        <w:rPr>
          <w:sz w:val="24"/>
          <w:szCs w:val="24"/>
        </w:rPr>
      </w:pPr>
      <w:r>
        <w:rPr>
          <w:sz w:val="24"/>
          <w:szCs w:val="24"/>
        </w:rPr>
        <w:t>К инфраструктуре в частности относятся:</w:t>
      </w:r>
    </w:p>
    <w:p w:rsidR="00C1195F" w:rsidRDefault="00C1195F" w:rsidP="00C1195F">
      <w:pPr>
        <w:pStyle w:val="a3"/>
        <w:ind w:left="-426"/>
        <w:rPr>
          <w:sz w:val="24"/>
          <w:szCs w:val="24"/>
        </w:rPr>
      </w:pPr>
      <w:r>
        <w:rPr>
          <w:sz w:val="24"/>
          <w:szCs w:val="24"/>
        </w:rPr>
        <w:t>- земли общего пользования СНТ в установленных границах;</w:t>
      </w:r>
    </w:p>
    <w:p w:rsidR="00C1195F" w:rsidRDefault="00C1195F" w:rsidP="00C1195F">
      <w:pPr>
        <w:pStyle w:val="a3"/>
        <w:ind w:left="-426"/>
        <w:rPr>
          <w:sz w:val="24"/>
          <w:szCs w:val="24"/>
        </w:rPr>
      </w:pPr>
      <w:r>
        <w:rPr>
          <w:sz w:val="24"/>
          <w:szCs w:val="24"/>
        </w:rPr>
        <w:t>- линии электропередач, трансформаторная подстанция №904;</w:t>
      </w:r>
    </w:p>
    <w:p w:rsidR="00C1195F" w:rsidRDefault="00C1195F" w:rsidP="00C1195F">
      <w:pPr>
        <w:pStyle w:val="a3"/>
        <w:ind w:left="-426"/>
        <w:rPr>
          <w:sz w:val="24"/>
          <w:szCs w:val="24"/>
        </w:rPr>
      </w:pPr>
      <w:r>
        <w:rPr>
          <w:sz w:val="24"/>
          <w:szCs w:val="24"/>
        </w:rPr>
        <w:t>- ограда (забор) вдоль границ СНТ;</w:t>
      </w:r>
    </w:p>
    <w:p w:rsidR="00C1195F" w:rsidRDefault="00C1195F" w:rsidP="00C1195F">
      <w:pPr>
        <w:pStyle w:val="a3"/>
        <w:ind w:left="-426"/>
        <w:rPr>
          <w:sz w:val="24"/>
          <w:szCs w:val="24"/>
        </w:rPr>
      </w:pPr>
      <w:r>
        <w:rPr>
          <w:sz w:val="24"/>
          <w:szCs w:val="24"/>
        </w:rPr>
        <w:t>- здания и сооружения, созданные для охраны и обслуживания общего имущества СНТ, предоставления коммунальных услуг и обеспечения безопасности;</w:t>
      </w:r>
    </w:p>
    <w:p w:rsidR="00C1195F" w:rsidRDefault="00C1195F" w:rsidP="00C1195F">
      <w:pPr>
        <w:pStyle w:val="a3"/>
        <w:ind w:left="-426"/>
        <w:rPr>
          <w:sz w:val="24"/>
          <w:szCs w:val="24"/>
        </w:rPr>
      </w:pPr>
      <w:r>
        <w:rPr>
          <w:sz w:val="24"/>
          <w:szCs w:val="24"/>
        </w:rPr>
        <w:t>- оборудование или сооружение, находящееся за предел</w:t>
      </w:r>
      <w:r w:rsidR="001D1567">
        <w:rPr>
          <w:sz w:val="24"/>
          <w:szCs w:val="24"/>
        </w:rPr>
        <w:t>ами или внутри садовых участков</w:t>
      </w:r>
      <w:r>
        <w:rPr>
          <w:sz w:val="24"/>
          <w:szCs w:val="24"/>
        </w:rPr>
        <w:t xml:space="preserve"> и обслуживающие более одного садового участка;</w:t>
      </w:r>
    </w:p>
    <w:p w:rsidR="00C1195F" w:rsidRDefault="00C1195F" w:rsidP="00C1195F">
      <w:pPr>
        <w:pStyle w:val="a3"/>
        <w:ind w:left="-426"/>
        <w:rPr>
          <w:sz w:val="24"/>
          <w:szCs w:val="24"/>
        </w:rPr>
      </w:pPr>
      <w:r>
        <w:rPr>
          <w:sz w:val="24"/>
          <w:szCs w:val="24"/>
        </w:rPr>
        <w:t>- иные объекты в границах СНТ</w:t>
      </w:r>
      <w:r w:rsidR="002247EB">
        <w:rPr>
          <w:sz w:val="24"/>
          <w:szCs w:val="24"/>
        </w:rPr>
        <w:t>, предназначенные для обслуживания садоводов, отчуждение или передача в пользование которых может привести к ущемлению прав и законных интересов садоводов.</w:t>
      </w:r>
    </w:p>
    <w:p w:rsidR="005D7D49" w:rsidRDefault="005D7D49" w:rsidP="00C1195F">
      <w:pPr>
        <w:pStyle w:val="a3"/>
        <w:ind w:left="-426"/>
        <w:rPr>
          <w:sz w:val="24"/>
          <w:szCs w:val="24"/>
        </w:rPr>
      </w:pPr>
    </w:p>
    <w:p w:rsidR="005D7D49" w:rsidRDefault="005D7D49" w:rsidP="00C1195F">
      <w:pPr>
        <w:pStyle w:val="a3"/>
        <w:ind w:left="-426"/>
        <w:rPr>
          <w:sz w:val="24"/>
          <w:szCs w:val="24"/>
        </w:rPr>
      </w:pPr>
    </w:p>
    <w:p w:rsidR="005D7D49" w:rsidRDefault="005D7D49" w:rsidP="005D7D49">
      <w:pPr>
        <w:pStyle w:val="a3"/>
        <w:ind w:left="2640"/>
        <w:rPr>
          <w:b/>
          <w:sz w:val="28"/>
          <w:szCs w:val="28"/>
        </w:rPr>
      </w:pPr>
    </w:p>
    <w:p w:rsidR="005D7D49" w:rsidRDefault="005D7D49" w:rsidP="005D7D49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ПРИНЦИПЫ ВЗАИМООТНОШЕНИЙ МЕЖДУ САДОВОДАМИ.</w:t>
      </w:r>
    </w:p>
    <w:p w:rsidR="005D7D49" w:rsidRDefault="00E52B93" w:rsidP="005D7D49">
      <w:pPr>
        <w:pStyle w:val="a3"/>
        <w:numPr>
          <w:ilvl w:val="1"/>
          <w:numId w:val="2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D7D49">
        <w:rPr>
          <w:sz w:val="24"/>
          <w:szCs w:val="24"/>
        </w:rPr>
        <w:t>Все взаимоотношения между садоводами (включая членов их семей), а также доверенными лицами садоводов должны строиться на принципах вежливости, культурного обращения и взаимопомощи.</w:t>
      </w:r>
    </w:p>
    <w:p w:rsidR="005D7D49" w:rsidRDefault="00E52B93" w:rsidP="005D7D49">
      <w:pPr>
        <w:pStyle w:val="a3"/>
        <w:numPr>
          <w:ilvl w:val="1"/>
          <w:numId w:val="2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Претензионный порядок рассмотрения споров между садоводами и членами выборных органов СНТ является обязательным.</w:t>
      </w:r>
    </w:p>
    <w:p w:rsidR="00E52B93" w:rsidRDefault="00E52B93" w:rsidP="005D7D49">
      <w:pPr>
        <w:pStyle w:val="a3"/>
        <w:numPr>
          <w:ilvl w:val="1"/>
          <w:numId w:val="2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>СНТ не несёт имущественной ответственности за вред (ущерб)</w:t>
      </w:r>
      <w:r w:rsidR="001D1567">
        <w:rPr>
          <w:sz w:val="24"/>
          <w:szCs w:val="24"/>
        </w:rPr>
        <w:t>,</w:t>
      </w:r>
      <w:r>
        <w:rPr>
          <w:sz w:val="24"/>
          <w:szCs w:val="24"/>
        </w:rPr>
        <w:t xml:space="preserve"> причинённый садоводу противоправными действиями третьих лиц, а также вследствие нарушений настоящих Правил другими садоводами.</w:t>
      </w:r>
    </w:p>
    <w:p w:rsidR="00E52B93" w:rsidRDefault="00E52B93" w:rsidP="005D7D49">
      <w:pPr>
        <w:pStyle w:val="a3"/>
        <w:numPr>
          <w:ilvl w:val="1"/>
          <w:numId w:val="2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Правление орга</w:t>
      </w:r>
      <w:r w:rsidR="001D1567">
        <w:rPr>
          <w:sz w:val="24"/>
          <w:szCs w:val="24"/>
        </w:rPr>
        <w:t>низовывает работы по поддержанию</w:t>
      </w:r>
      <w:r>
        <w:rPr>
          <w:sz w:val="24"/>
          <w:szCs w:val="24"/>
        </w:rPr>
        <w:t xml:space="preserve"> Инфраструктуры в надлежащем состоянии на основании решений Общего собрания членов СНТ и решений Правления за счёт собранных членских и целевых </w:t>
      </w:r>
      <w:r w:rsidR="00EF708B">
        <w:rPr>
          <w:sz w:val="24"/>
          <w:szCs w:val="24"/>
        </w:rPr>
        <w:t>взносов.</w:t>
      </w:r>
    </w:p>
    <w:p w:rsidR="00EF708B" w:rsidRDefault="00EF708B" w:rsidP="005D7D49">
      <w:pPr>
        <w:pStyle w:val="a3"/>
        <w:numPr>
          <w:ilvl w:val="1"/>
          <w:numId w:val="2"/>
        </w:num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     В случае причинения собственности СНТ или собственности садовода (дорога, трубы, заборы, насаждения </w:t>
      </w:r>
      <w:proofErr w:type="gramStart"/>
      <w:r>
        <w:rPr>
          <w:sz w:val="24"/>
          <w:szCs w:val="24"/>
        </w:rPr>
        <w:t>т.п.)</w:t>
      </w:r>
      <w:r w:rsidR="001D1567">
        <w:rPr>
          <w:sz w:val="24"/>
          <w:szCs w:val="24"/>
        </w:rPr>
        <w:t>вреда</w:t>
      </w:r>
      <w:proofErr w:type="gramEnd"/>
      <w:r w:rsidR="001D1567">
        <w:rPr>
          <w:sz w:val="24"/>
          <w:szCs w:val="24"/>
        </w:rPr>
        <w:t xml:space="preserve"> или разрушения,</w:t>
      </w:r>
      <w:r>
        <w:rPr>
          <w:sz w:val="24"/>
          <w:szCs w:val="24"/>
        </w:rPr>
        <w:t xml:space="preserve"> нарушитель проводит их ремонт за свой счёт по заявлению пострадавшей стороны, либо возмещает ущерб.</w:t>
      </w:r>
    </w:p>
    <w:p w:rsidR="00EF708B" w:rsidRDefault="00EF708B" w:rsidP="00EF708B">
      <w:pPr>
        <w:rPr>
          <w:sz w:val="24"/>
          <w:szCs w:val="24"/>
        </w:rPr>
      </w:pPr>
    </w:p>
    <w:p w:rsidR="00EF708B" w:rsidRDefault="00EF708B" w:rsidP="00EF708B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ПРАВИЛА ПОЛЬЗОВАНИЯ ОБЩИМ ИМУЩЕСТВОМ</w:t>
      </w:r>
    </w:p>
    <w:p w:rsidR="00EF708B" w:rsidRDefault="00EF708B" w:rsidP="00EF708B">
      <w:pPr>
        <w:ind w:left="567" w:hanging="567"/>
        <w:rPr>
          <w:sz w:val="24"/>
          <w:szCs w:val="24"/>
        </w:rPr>
      </w:pPr>
      <w:r w:rsidRPr="00EF708B">
        <w:rPr>
          <w:sz w:val="24"/>
          <w:szCs w:val="24"/>
        </w:rPr>
        <w:t>4.</w:t>
      </w:r>
      <w:r>
        <w:rPr>
          <w:sz w:val="24"/>
          <w:szCs w:val="24"/>
        </w:rPr>
        <w:t xml:space="preserve">1.           Член СНТ, индивидуальный садовод и Правление не должны использовать общее   имущество </w:t>
      </w:r>
      <w:r w:rsidR="00D253D8">
        <w:rPr>
          <w:sz w:val="24"/>
          <w:szCs w:val="24"/>
        </w:rPr>
        <w:t>СНТ</w:t>
      </w:r>
      <w:r w:rsidR="00D253D8" w:rsidRPr="00D253D8">
        <w:rPr>
          <w:sz w:val="24"/>
          <w:szCs w:val="24"/>
        </w:rPr>
        <w:t xml:space="preserve"> </w:t>
      </w:r>
      <w:r w:rsidR="00D253D8">
        <w:rPr>
          <w:sz w:val="24"/>
          <w:szCs w:val="24"/>
        </w:rPr>
        <w:t>в целях, не соответствующих целям проживания и деятельности СНТ и обязаны соблюдать положения действующего законодательства РФ, ФЗ-217 и Устава СНТ СН им. «М</w:t>
      </w:r>
      <w:r w:rsidR="00A26C4D">
        <w:rPr>
          <w:sz w:val="24"/>
          <w:szCs w:val="24"/>
        </w:rPr>
        <w:t>и</w:t>
      </w:r>
      <w:r w:rsidR="00D253D8">
        <w:rPr>
          <w:sz w:val="24"/>
          <w:szCs w:val="24"/>
        </w:rPr>
        <w:t>чурина».</w:t>
      </w:r>
    </w:p>
    <w:p w:rsidR="00D253D8" w:rsidRDefault="00D253D8" w:rsidP="00EF708B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4.2.            Не разрешается на территории</w:t>
      </w:r>
      <w:r w:rsidR="00B33C26">
        <w:rPr>
          <w:sz w:val="24"/>
          <w:szCs w:val="24"/>
        </w:rPr>
        <w:t xml:space="preserve"> СНТ</w:t>
      </w:r>
      <w:r w:rsidR="001D1567">
        <w:rPr>
          <w:sz w:val="24"/>
          <w:szCs w:val="24"/>
        </w:rPr>
        <w:t>,</w:t>
      </w:r>
      <w:r w:rsidR="00B33C26">
        <w:rPr>
          <w:sz w:val="24"/>
          <w:szCs w:val="24"/>
        </w:rPr>
        <w:t xml:space="preserve"> в том числе территории</w:t>
      </w:r>
      <w:r>
        <w:rPr>
          <w:sz w:val="24"/>
          <w:szCs w:val="24"/>
        </w:rPr>
        <w:t xml:space="preserve"> общего пользования</w:t>
      </w:r>
      <w:r w:rsidR="001D1567">
        <w:rPr>
          <w:sz w:val="24"/>
          <w:szCs w:val="24"/>
        </w:rPr>
        <w:t>,</w:t>
      </w:r>
      <w:r w:rsidR="00FE16B8">
        <w:rPr>
          <w:sz w:val="24"/>
          <w:szCs w:val="24"/>
        </w:rPr>
        <w:t xml:space="preserve"> вести какую-либо производственную или </w:t>
      </w:r>
      <w:r w:rsidR="00B33C26">
        <w:rPr>
          <w:sz w:val="24"/>
          <w:szCs w:val="24"/>
        </w:rPr>
        <w:t>коммерческую деятельность, или другую профессиональную д</w:t>
      </w:r>
      <w:r w:rsidR="001D1567">
        <w:rPr>
          <w:sz w:val="24"/>
          <w:szCs w:val="24"/>
        </w:rPr>
        <w:t>еятельность в области коммерции</w:t>
      </w:r>
      <w:r w:rsidR="00B33C26">
        <w:rPr>
          <w:sz w:val="24"/>
          <w:szCs w:val="24"/>
        </w:rPr>
        <w:t xml:space="preserve"> с целью получения прибыли, или с некоммерческими целями, не предусмотренные Уставом СНТ, за исключением добровольного благоустройства указанной территории, согласованного с Правлением.</w:t>
      </w:r>
    </w:p>
    <w:p w:rsidR="00FF59E8" w:rsidRPr="0038468C" w:rsidRDefault="00FF59E8" w:rsidP="00EF708B">
      <w:pPr>
        <w:ind w:left="567" w:hanging="567"/>
        <w:rPr>
          <w:sz w:val="24"/>
          <w:szCs w:val="24"/>
        </w:rPr>
      </w:pPr>
      <w:r w:rsidRPr="00FF59E8">
        <w:rPr>
          <w:sz w:val="24"/>
          <w:szCs w:val="24"/>
        </w:rPr>
        <w:t>4</w:t>
      </w:r>
      <w:r>
        <w:rPr>
          <w:sz w:val="24"/>
          <w:szCs w:val="24"/>
        </w:rPr>
        <w:t>.3.            Дороги, проезды и проходы на территории СНТ, автомобильный и пешеходные мосты могут использоваться только для проезда и прохода.</w:t>
      </w:r>
      <w:r w:rsidR="0038468C" w:rsidRPr="0038468C">
        <w:rPr>
          <w:sz w:val="24"/>
          <w:szCs w:val="24"/>
        </w:rPr>
        <w:t xml:space="preserve"> </w:t>
      </w:r>
      <w:r w:rsidR="0038468C">
        <w:rPr>
          <w:sz w:val="24"/>
          <w:szCs w:val="24"/>
        </w:rPr>
        <w:t>Не допус</w:t>
      </w:r>
      <w:r w:rsidR="001D1567">
        <w:rPr>
          <w:sz w:val="24"/>
          <w:szCs w:val="24"/>
        </w:rPr>
        <w:t>кается долговременная стоянка (б</w:t>
      </w:r>
      <w:r w:rsidR="0038468C">
        <w:rPr>
          <w:sz w:val="24"/>
          <w:szCs w:val="24"/>
        </w:rPr>
        <w:t>олее 1 часа) автомашин владельцев участков или их родственников, гостей на внутренних проездах СНТ</w:t>
      </w:r>
      <w:r w:rsidR="00047254">
        <w:rPr>
          <w:sz w:val="24"/>
          <w:szCs w:val="24"/>
        </w:rPr>
        <w:t>.</w:t>
      </w:r>
      <w:r w:rsidR="006E74AA">
        <w:rPr>
          <w:sz w:val="24"/>
          <w:szCs w:val="24"/>
        </w:rPr>
        <w:t xml:space="preserve"> СНТ не несёт ответственность перед владельцами Автотранспортного средства, за любое повреждение или ущерб</w:t>
      </w:r>
      <w:r w:rsidR="00A26C4D">
        <w:rPr>
          <w:sz w:val="24"/>
          <w:szCs w:val="24"/>
        </w:rPr>
        <w:t>, если владелец на свой собственный риск оставил транспортное средство на территории СНТ.</w:t>
      </w:r>
      <w:r w:rsidR="00047254">
        <w:rPr>
          <w:sz w:val="24"/>
          <w:szCs w:val="24"/>
        </w:rPr>
        <w:t xml:space="preserve"> Не допускается осуществлять мойку </w:t>
      </w:r>
      <w:r w:rsidR="006E74AA">
        <w:rPr>
          <w:sz w:val="24"/>
          <w:szCs w:val="24"/>
        </w:rPr>
        <w:t xml:space="preserve">и ремонт </w:t>
      </w:r>
      <w:r w:rsidR="00047254">
        <w:rPr>
          <w:sz w:val="24"/>
          <w:szCs w:val="24"/>
        </w:rPr>
        <w:t>автомобилей на земле общего пользования. В период распутицы (с 10 апреля по 15 мая, с 15 сентября по 15 ноября)</w:t>
      </w:r>
      <w:r w:rsidR="0039754A">
        <w:rPr>
          <w:sz w:val="24"/>
          <w:szCs w:val="24"/>
        </w:rPr>
        <w:t xml:space="preserve"> запрещается</w:t>
      </w:r>
      <w:r w:rsidR="00047254">
        <w:rPr>
          <w:sz w:val="24"/>
          <w:szCs w:val="24"/>
        </w:rPr>
        <w:t xml:space="preserve"> проезд всех видов большегрузного транспорта и спецтехники по внутренним проездам (дорожкам) СНТ.</w:t>
      </w:r>
    </w:p>
    <w:p w:rsidR="00FF59E8" w:rsidRDefault="00FF59E8" w:rsidP="00EF708B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4.4.             Запрещается вывешивать объявления на столбах, воротах, заборах и т.д. Информация и объявления о деятельности СНТ, объявления Правления СНТ, Членов СНТ, размещается на отведённом для этого месте, о котором уведомляются все члены СНТ и индивидуальные садоводы.</w:t>
      </w:r>
    </w:p>
    <w:p w:rsidR="00810F54" w:rsidRDefault="00810F54" w:rsidP="00EF708B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lastRenderedPageBreak/>
        <w:t>4.5.              Члены СНТ и индивидуальные садоводы не должн</w:t>
      </w:r>
      <w:r w:rsidR="0039754A">
        <w:rPr>
          <w:sz w:val="24"/>
          <w:szCs w:val="24"/>
        </w:rPr>
        <w:t>ы хранить или разрешать хранение</w:t>
      </w:r>
      <w:r>
        <w:rPr>
          <w:sz w:val="24"/>
          <w:szCs w:val="24"/>
        </w:rPr>
        <w:t xml:space="preserve"> стройматериалов, удобрений, земли, инертных материалов или каких-либо других предметов на территории общего пользования и обочинах дорог (за исключением специальных мест временного складирования, отведённые по решению Правления). Допускается временное хранения указанных материалов на прилегающей к своему участку территории при условии, что они не препятствуют проезду автотранспорту или проходу людей. Временное хранение допускается</w:t>
      </w:r>
      <w:r w:rsidR="00B04DB5">
        <w:rPr>
          <w:sz w:val="24"/>
          <w:szCs w:val="24"/>
        </w:rPr>
        <w:t xml:space="preserve"> на срок не более 2-х суток (48 часов).</w:t>
      </w:r>
    </w:p>
    <w:p w:rsidR="009120D6" w:rsidRDefault="00B04DB5" w:rsidP="00EF708B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4.6.        Запрещается производить любые действия, приводящие к повреждению, источников питьевой воды, водопровода, дренажной системы, электрических столбов, электропроводов</w:t>
      </w:r>
      <w:r w:rsidR="009120D6">
        <w:rPr>
          <w:sz w:val="24"/>
          <w:szCs w:val="24"/>
        </w:rPr>
        <w:t>, общественного ограждения, ворот и калиток, дорог и их обочин, и другого оборудования и имущества СНТ. Ремонтные работы по устранению любых повреждений, возникших в следствие таких действий, производятся за счёт Члена СНТ или индивидуального садовода или их доверенного, по вине которого произошло повреждение.</w:t>
      </w:r>
    </w:p>
    <w:p w:rsidR="00E36845" w:rsidRDefault="009120D6" w:rsidP="00EF708B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4.7.          Содержание кюветов, обочин, территории вдоль дорог (за исключением главной дороги), дренажной системы – производится </w:t>
      </w:r>
      <w:r w:rsidR="00E36845">
        <w:rPr>
          <w:sz w:val="24"/>
          <w:szCs w:val="24"/>
        </w:rPr>
        <w:t xml:space="preserve">за счёт членов СНТ и индивидуальных садоводов, к чьим участкам прилегают перечисленные </w:t>
      </w:r>
      <w:r w:rsidR="00D87FB0">
        <w:rPr>
          <w:sz w:val="24"/>
          <w:szCs w:val="24"/>
        </w:rPr>
        <w:t>объекты</w:t>
      </w:r>
      <w:r w:rsidR="00E36845">
        <w:rPr>
          <w:sz w:val="24"/>
          <w:szCs w:val="24"/>
        </w:rPr>
        <w:t>.</w:t>
      </w:r>
    </w:p>
    <w:p w:rsidR="00B04DB5" w:rsidRDefault="00E36845" w:rsidP="00EF708B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4.8       </w:t>
      </w:r>
      <w:r w:rsidR="009120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Трубы центрального водопровода, проходящего через участки Членов СНТ и индивидуальных садоводов, поддерживаются в рабочем состоянии владельцами этих участков. Трубы должны быть уложены на подставки (опоры)</w:t>
      </w:r>
      <w:r w:rsidR="0039754A">
        <w:rPr>
          <w:sz w:val="24"/>
          <w:szCs w:val="24"/>
        </w:rPr>
        <w:t>,</w:t>
      </w:r>
      <w:r>
        <w:rPr>
          <w:sz w:val="24"/>
          <w:szCs w:val="24"/>
        </w:rPr>
        <w:t xml:space="preserve"> своевременно окрашиваться с целью предотвращения поверхностной коррозии. Категорически запрещается закапывать трубы в землю (если это </w:t>
      </w:r>
      <w:r w:rsidR="00D87FB0">
        <w:rPr>
          <w:sz w:val="24"/>
          <w:szCs w:val="24"/>
        </w:rPr>
        <w:t>не было</w:t>
      </w:r>
      <w:r>
        <w:rPr>
          <w:sz w:val="24"/>
          <w:szCs w:val="24"/>
        </w:rPr>
        <w:t xml:space="preserve"> установлено при строительстве водопровода.), </w:t>
      </w:r>
      <w:r w:rsidR="00D87FB0">
        <w:rPr>
          <w:sz w:val="24"/>
          <w:szCs w:val="24"/>
        </w:rPr>
        <w:t>засыпать</w:t>
      </w:r>
      <w:r>
        <w:rPr>
          <w:sz w:val="24"/>
          <w:szCs w:val="24"/>
        </w:rPr>
        <w:t xml:space="preserve"> </w:t>
      </w:r>
      <w:r w:rsidR="00D87FB0">
        <w:rPr>
          <w:sz w:val="24"/>
          <w:szCs w:val="24"/>
        </w:rPr>
        <w:t>песком, землёй</w:t>
      </w:r>
      <w:r>
        <w:rPr>
          <w:sz w:val="24"/>
          <w:szCs w:val="24"/>
        </w:rPr>
        <w:t>,</w:t>
      </w:r>
      <w:r w:rsidR="00D87FB0">
        <w:rPr>
          <w:sz w:val="24"/>
          <w:szCs w:val="24"/>
        </w:rPr>
        <w:t xml:space="preserve"> отходами и т.д. В любое время они должны быть доступны для осмотра работниками СНТ.</w:t>
      </w:r>
    </w:p>
    <w:p w:rsidR="00D87FB0" w:rsidRDefault="0039754A" w:rsidP="00EF708B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>4.9.           Посадка раст</w:t>
      </w:r>
      <w:r w:rsidR="00D87FB0">
        <w:rPr>
          <w:sz w:val="24"/>
          <w:szCs w:val="24"/>
        </w:rPr>
        <w:t>ений, цветов, деревьев, кустов и других зелёных насаждений на общ6естве</w:t>
      </w:r>
      <w:r>
        <w:rPr>
          <w:sz w:val="24"/>
          <w:szCs w:val="24"/>
        </w:rPr>
        <w:t>нной территории СНТ разрешается</w:t>
      </w:r>
      <w:r w:rsidR="00D87FB0">
        <w:rPr>
          <w:sz w:val="24"/>
          <w:szCs w:val="24"/>
        </w:rPr>
        <w:t xml:space="preserve"> при предварительном согласовании планов посадки с Правлением СНТ. Запрещается самостоятельная вырубка на территории СНТ деревьев, кустов, срезка цветов или действия, вызывающие нарушения травяного покрытия общественной территории.</w:t>
      </w:r>
    </w:p>
    <w:p w:rsidR="002910AF" w:rsidRPr="00FF59E8" w:rsidRDefault="002910AF" w:rsidP="00EF708B">
      <w:pPr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4.10.         </w:t>
      </w:r>
      <w:r w:rsidR="0039754A">
        <w:rPr>
          <w:sz w:val="24"/>
          <w:szCs w:val="24"/>
        </w:rPr>
        <w:t>При наличии</w:t>
      </w:r>
      <w:r>
        <w:rPr>
          <w:sz w:val="24"/>
          <w:szCs w:val="24"/>
        </w:rPr>
        <w:t xml:space="preserve"> признаков нарушения рабочего состояния общественного водопровода, дренажной </w:t>
      </w:r>
      <w:r w:rsidR="0039754A">
        <w:rPr>
          <w:sz w:val="24"/>
          <w:szCs w:val="24"/>
        </w:rPr>
        <w:t>системы,</w:t>
      </w:r>
      <w:r>
        <w:rPr>
          <w:sz w:val="24"/>
          <w:szCs w:val="24"/>
        </w:rPr>
        <w:t xml:space="preserve"> линии электропередачи, дорог и т. п. или признаков, которые могут привести к этому, Член СНТ и Индивидуальный садовод обязан немедленно сообщить об этом бригадиру дорожки и члену правления СНТ или Председателю Правления (заместителю) СНТ.</w:t>
      </w:r>
    </w:p>
    <w:p w:rsidR="005D7D49" w:rsidRDefault="002910AF" w:rsidP="005D7D49">
      <w:pPr>
        <w:pStyle w:val="a3"/>
        <w:ind w:left="2640"/>
        <w:rPr>
          <w:b/>
          <w:sz w:val="28"/>
          <w:szCs w:val="28"/>
        </w:rPr>
      </w:pPr>
      <w:r>
        <w:rPr>
          <w:b/>
          <w:sz w:val="28"/>
          <w:szCs w:val="28"/>
        </w:rPr>
        <w:t>5. ПРА</w:t>
      </w:r>
      <w:r w:rsidR="0039754A">
        <w:rPr>
          <w:b/>
          <w:sz w:val="28"/>
          <w:szCs w:val="28"/>
        </w:rPr>
        <w:t>ВИЛА ОБРАЩЕНИЯ</w:t>
      </w:r>
      <w:r>
        <w:rPr>
          <w:b/>
          <w:sz w:val="28"/>
          <w:szCs w:val="28"/>
        </w:rPr>
        <w:t xml:space="preserve"> С ТБО</w:t>
      </w:r>
    </w:p>
    <w:p w:rsidR="00C341A9" w:rsidRDefault="00812B08" w:rsidP="00D22FEF">
      <w:pPr>
        <w:ind w:left="709" w:hanging="709"/>
        <w:rPr>
          <w:sz w:val="24"/>
          <w:szCs w:val="24"/>
        </w:rPr>
      </w:pPr>
      <w:r w:rsidRPr="00812B08">
        <w:rPr>
          <w:sz w:val="24"/>
          <w:szCs w:val="24"/>
        </w:rPr>
        <w:t>5</w:t>
      </w:r>
      <w:r>
        <w:rPr>
          <w:sz w:val="24"/>
          <w:szCs w:val="24"/>
        </w:rPr>
        <w:t xml:space="preserve">.1.           Твёрдые бытовые отходы (ТБО) должны выноситься в мусорные </w:t>
      </w:r>
      <w:r w:rsidR="0039754A">
        <w:rPr>
          <w:sz w:val="24"/>
          <w:szCs w:val="24"/>
        </w:rPr>
        <w:t>контейнеры</w:t>
      </w:r>
      <w:r w:rsidR="001E60DE">
        <w:rPr>
          <w:sz w:val="24"/>
          <w:szCs w:val="24"/>
        </w:rPr>
        <w:t>, расположенные</w:t>
      </w:r>
      <w:r>
        <w:rPr>
          <w:sz w:val="24"/>
          <w:szCs w:val="24"/>
        </w:rPr>
        <w:t xml:space="preserve"> </w:t>
      </w:r>
      <w:r w:rsidR="001E60DE">
        <w:rPr>
          <w:sz w:val="24"/>
          <w:szCs w:val="24"/>
        </w:rPr>
        <w:t>в местах,</w:t>
      </w:r>
      <w:r>
        <w:rPr>
          <w:sz w:val="24"/>
          <w:szCs w:val="24"/>
        </w:rPr>
        <w:t xml:space="preserve"> определённых Правлением СНТ, не допуская засорения прилегающей к контейнеру территории.</w:t>
      </w:r>
    </w:p>
    <w:p w:rsidR="00C341A9" w:rsidRDefault="00C341A9" w:rsidP="00C341A9">
      <w:pPr>
        <w:spacing w:after="0"/>
        <w:rPr>
          <w:sz w:val="24"/>
          <w:szCs w:val="24"/>
        </w:rPr>
      </w:pPr>
      <w:r w:rsidRPr="00C341A9">
        <w:rPr>
          <w:sz w:val="24"/>
          <w:szCs w:val="24"/>
        </w:rPr>
        <w:t>5.2.</w:t>
      </w:r>
      <w:r w:rsidR="00D22FEF" w:rsidRPr="00C341A9">
        <w:rPr>
          <w:sz w:val="24"/>
          <w:szCs w:val="24"/>
        </w:rPr>
        <w:t xml:space="preserve"> </w:t>
      </w:r>
      <w:r w:rsidRPr="00C341A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</w:t>
      </w:r>
      <w:r w:rsidRPr="00C341A9">
        <w:rPr>
          <w:sz w:val="24"/>
          <w:szCs w:val="24"/>
        </w:rPr>
        <w:t xml:space="preserve"> Запрещается выносить </w:t>
      </w:r>
      <w:r w:rsidR="0039754A">
        <w:rPr>
          <w:sz w:val="24"/>
          <w:szCs w:val="24"/>
        </w:rPr>
        <w:t>в контейнеры</w:t>
      </w:r>
      <w:r w:rsidRPr="00C341A9">
        <w:rPr>
          <w:sz w:val="24"/>
          <w:szCs w:val="24"/>
        </w:rPr>
        <w:t xml:space="preserve"> или на прилегающую к ним территорию</w:t>
      </w:r>
    </w:p>
    <w:p w:rsidR="00C341A9" w:rsidRDefault="00C341A9" w:rsidP="00C341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341A9">
        <w:rPr>
          <w:sz w:val="24"/>
          <w:szCs w:val="24"/>
        </w:rPr>
        <w:t xml:space="preserve">      </w:t>
      </w:r>
      <w:r w:rsidR="00D306D7">
        <w:rPr>
          <w:sz w:val="24"/>
          <w:szCs w:val="24"/>
        </w:rPr>
        <w:t xml:space="preserve"> строительный мусор, крупногабаритный мусор</w:t>
      </w:r>
      <w:r w:rsidRPr="00C341A9">
        <w:rPr>
          <w:sz w:val="24"/>
          <w:szCs w:val="24"/>
        </w:rPr>
        <w:t xml:space="preserve"> (старая бытовая техника, мебель</w:t>
      </w:r>
    </w:p>
    <w:p w:rsidR="00C341A9" w:rsidRDefault="00C341A9" w:rsidP="00C341A9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</w:t>
      </w:r>
      <w:r w:rsidRPr="00C341A9">
        <w:rPr>
          <w:sz w:val="24"/>
          <w:szCs w:val="24"/>
        </w:rPr>
        <w:t xml:space="preserve"> и тому подобное), а также отходы растительного происхождения (трава, ветви</w:t>
      </w:r>
    </w:p>
    <w:p w:rsidR="00C341A9" w:rsidRDefault="00C341A9" w:rsidP="00C341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341A9">
        <w:rPr>
          <w:sz w:val="24"/>
          <w:szCs w:val="24"/>
        </w:rPr>
        <w:t xml:space="preserve"> деревьев, деревья, кусты). Все выше перечисленные отходы утилизируются</w:t>
      </w:r>
    </w:p>
    <w:p w:rsidR="00C341A9" w:rsidRDefault="00C341A9" w:rsidP="00C341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341A9">
        <w:rPr>
          <w:sz w:val="24"/>
          <w:szCs w:val="24"/>
        </w:rPr>
        <w:t xml:space="preserve"> садоводами (Членами СНТ и Индивидуальными садоводами) самостоятельно.</w:t>
      </w:r>
      <w:r w:rsidR="00B94470">
        <w:rPr>
          <w:sz w:val="24"/>
          <w:szCs w:val="24"/>
        </w:rPr>
        <w:t xml:space="preserve">   </w:t>
      </w:r>
      <w:r w:rsidR="00D306D7">
        <w:rPr>
          <w:sz w:val="24"/>
          <w:szCs w:val="24"/>
        </w:rPr>
        <w:t xml:space="preserve">5.3.            </w:t>
      </w:r>
      <w:r>
        <w:rPr>
          <w:sz w:val="24"/>
          <w:szCs w:val="24"/>
        </w:rPr>
        <w:t xml:space="preserve">  </w:t>
      </w:r>
      <w:r w:rsidR="00D306D7">
        <w:rPr>
          <w:sz w:val="24"/>
          <w:szCs w:val="24"/>
        </w:rPr>
        <w:t xml:space="preserve">Категорически запрещается выносить любой мусор и отходы на территорию </w:t>
      </w:r>
    </w:p>
    <w:p w:rsidR="00D306D7" w:rsidRDefault="00D306D7" w:rsidP="00C341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общего пользования за оградительный забор</w:t>
      </w:r>
      <w:r w:rsidR="00937078">
        <w:rPr>
          <w:sz w:val="24"/>
          <w:szCs w:val="24"/>
        </w:rPr>
        <w:t xml:space="preserve"> СНТ (в парковую и лесную зону).</w:t>
      </w:r>
    </w:p>
    <w:p w:rsidR="00937078" w:rsidRDefault="00937078" w:rsidP="00C341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5.4.               Запрещается устраивать свалки и засорять территории, прилегающие к  </w:t>
      </w:r>
    </w:p>
    <w:p w:rsidR="00937078" w:rsidRDefault="00937078" w:rsidP="00C341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садовому участку, к территории СНТ (лес, парк, дороги). Садоводы, участки</w:t>
      </w:r>
    </w:p>
    <w:p w:rsidR="0039754A" w:rsidRDefault="00937078" w:rsidP="00C341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которых граничат непосредственно с внешней территорией, обеспечивают</w:t>
      </w:r>
    </w:p>
    <w:p w:rsidR="00937078" w:rsidRDefault="0039754A" w:rsidP="00C341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порядок,</w:t>
      </w:r>
      <w:r w:rsidR="009864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="00986467">
        <w:rPr>
          <w:sz w:val="24"/>
          <w:szCs w:val="24"/>
        </w:rPr>
        <w:t>прилегающей территории на ширину 3 метра.</w:t>
      </w:r>
      <w:r w:rsidR="00937078">
        <w:rPr>
          <w:sz w:val="24"/>
          <w:szCs w:val="24"/>
        </w:rPr>
        <w:t xml:space="preserve"> </w:t>
      </w:r>
    </w:p>
    <w:p w:rsidR="00986467" w:rsidRDefault="00986467" w:rsidP="00986467">
      <w:pPr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6467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Pr="00986467">
        <w:rPr>
          <w:b/>
          <w:sz w:val="28"/>
          <w:szCs w:val="28"/>
        </w:rPr>
        <w:t>СОБЛЮДЕНИЕ ОБЩЕСТВЕННОГО ПОРЯДКА</w:t>
      </w:r>
    </w:p>
    <w:p w:rsidR="00986467" w:rsidRDefault="00986467" w:rsidP="00DF63C8">
      <w:pPr>
        <w:spacing w:after="0"/>
        <w:ind w:left="284" w:hanging="568"/>
        <w:rPr>
          <w:sz w:val="24"/>
          <w:szCs w:val="24"/>
        </w:rPr>
      </w:pPr>
      <w:r>
        <w:rPr>
          <w:sz w:val="24"/>
          <w:szCs w:val="24"/>
        </w:rPr>
        <w:t>6.1</w:t>
      </w:r>
      <w:r w:rsidR="00DF63C8">
        <w:rPr>
          <w:sz w:val="24"/>
          <w:szCs w:val="24"/>
        </w:rPr>
        <w:t xml:space="preserve">.        </w:t>
      </w:r>
      <w:r w:rsidR="00DF63C8" w:rsidRPr="00DF63C8">
        <w:rPr>
          <w:sz w:val="24"/>
          <w:szCs w:val="24"/>
        </w:rPr>
        <w:t xml:space="preserve">  </w:t>
      </w:r>
      <w:r w:rsidR="00DF63C8">
        <w:rPr>
          <w:sz w:val="24"/>
          <w:szCs w:val="24"/>
        </w:rPr>
        <w:t xml:space="preserve">Член СНТ и Индивидуальный садовод не должен производить сильный шум, совершать или допускать совершение </w:t>
      </w:r>
      <w:r w:rsidR="00BA3DCD">
        <w:rPr>
          <w:sz w:val="24"/>
          <w:szCs w:val="24"/>
        </w:rPr>
        <w:t>каких-либо</w:t>
      </w:r>
      <w:r w:rsidR="00DF63C8">
        <w:rPr>
          <w:sz w:val="24"/>
          <w:szCs w:val="24"/>
        </w:rPr>
        <w:t xml:space="preserve"> действий, нарушающих права на отдых или комфорт других садоводов.</w:t>
      </w:r>
      <w:r w:rsidR="00BA3DCD" w:rsidRPr="00BA3DCD">
        <w:rPr>
          <w:sz w:val="24"/>
          <w:szCs w:val="24"/>
        </w:rPr>
        <w:t xml:space="preserve"> </w:t>
      </w:r>
      <w:r w:rsidR="00BA3DCD">
        <w:rPr>
          <w:sz w:val="24"/>
          <w:szCs w:val="24"/>
        </w:rPr>
        <w:t xml:space="preserve">Регулировать громкость радиоприёмников, телевизоров, музыкальных инструментов и других производящих звуки устройств </w:t>
      </w:r>
      <w:r w:rsidR="00F17E33">
        <w:rPr>
          <w:sz w:val="24"/>
          <w:szCs w:val="24"/>
        </w:rPr>
        <w:t>таким образом, чтобы</w:t>
      </w:r>
      <w:r w:rsidR="00BA3DCD">
        <w:rPr>
          <w:sz w:val="24"/>
          <w:szCs w:val="24"/>
        </w:rPr>
        <w:t xml:space="preserve"> это не беспокоило окружающих. Строительные работы и другие работы, производящие шум, не должны проводиться в период с 21-00 до9-00</w:t>
      </w:r>
      <w:r w:rsidR="0039754A">
        <w:rPr>
          <w:sz w:val="24"/>
          <w:szCs w:val="24"/>
        </w:rPr>
        <w:t xml:space="preserve"> часов</w:t>
      </w:r>
      <w:r w:rsidR="00BA3DCD">
        <w:rPr>
          <w:sz w:val="24"/>
          <w:szCs w:val="24"/>
        </w:rPr>
        <w:t xml:space="preserve"> следующего дня в рабочие дни и с 21-00 до 10-00 </w:t>
      </w:r>
      <w:r w:rsidR="0039754A">
        <w:rPr>
          <w:sz w:val="24"/>
          <w:szCs w:val="24"/>
        </w:rPr>
        <w:t xml:space="preserve">часов </w:t>
      </w:r>
      <w:r w:rsidR="00BA3DCD">
        <w:rPr>
          <w:sz w:val="24"/>
          <w:szCs w:val="24"/>
        </w:rPr>
        <w:t>следующего дня</w:t>
      </w:r>
      <w:r w:rsidR="00F17E33">
        <w:rPr>
          <w:sz w:val="24"/>
          <w:szCs w:val="24"/>
        </w:rPr>
        <w:t xml:space="preserve"> в выходные и праздничные дни.</w:t>
      </w:r>
    </w:p>
    <w:p w:rsidR="00F17E33" w:rsidRDefault="00F17E33" w:rsidP="00DF63C8">
      <w:pPr>
        <w:spacing w:after="0"/>
        <w:ind w:left="284" w:hanging="568"/>
        <w:rPr>
          <w:sz w:val="24"/>
          <w:szCs w:val="24"/>
        </w:rPr>
      </w:pPr>
      <w:r>
        <w:rPr>
          <w:sz w:val="24"/>
          <w:szCs w:val="24"/>
        </w:rPr>
        <w:t>6.2.          Не допускается появление в местах общего пользования, на субботниках, собраниях и т.д. лиц в состоянии, порочащем внешний облик гражданина РФ. Внешний вид членов СНТ и Индивидуальных садоводов, покидающих пределы своих участков, должен соответствовать общепринятым нормам.</w:t>
      </w:r>
    </w:p>
    <w:p w:rsidR="00F17E33" w:rsidRDefault="00F17E33" w:rsidP="00DF63C8">
      <w:pPr>
        <w:spacing w:after="0"/>
        <w:ind w:left="284" w:hanging="568"/>
        <w:rPr>
          <w:sz w:val="24"/>
          <w:szCs w:val="24"/>
        </w:rPr>
      </w:pPr>
      <w:r>
        <w:rPr>
          <w:sz w:val="24"/>
          <w:szCs w:val="24"/>
        </w:rPr>
        <w:t>6.3.          Запрещается использование радиотехнических устройств и сооружений</w:t>
      </w:r>
      <w:r w:rsidR="0039754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D3587">
        <w:rPr>
          <w:sz w:val="24"/>
          <w:szCs w:val="24"/>
        </w:rPr>
        <w:t>вызывающие помехи в работе бытовой техники на территории СНТ им. Мичурина.</w:t>
      </w:r>
    </w:p>
    <w:p w:rsidR="009D3587" w:rsidRDefault="009D3587" w:rsidP="00DF63C8">
      <w:pPr>
        <w:spacing w:after="0"/>
        <w:ind w:left="284" w:hanging="568"/>
        <w:rPr>
          <w:sz w:val="24"/>
          <w:szCs w:val="24"/>
        </w:rPr>
      </w:pPr>
      <w:r>
        <w:rPr>
          <w:sz w:val="24"/>
          <w:szCs w:val="24"/>
        </w:rPr>
        <w:t>6.4.          Без согласования с соседями (в письменной форме)</w:t>
      </w:r>
      <w:r w:rsidR="00047254">
        <w:rPr>
          <w:sz w:val="24"/>
          <w:szCs w:val="24"/>
        </w:rPr>
        <w:t xml:space="preserve"> </w:t>
      </w:r>
      <w:r>
        <w:rPr>
          <w:sz w:val="24"/>
          <w:szCs w:val="24"/>
        </w:rPr>
        <w:t>члену СНТ и Индивидуальному садоводу запрещается размещение сплошных ограждений с затеняющей стороны и высотой более1,5 метров, а также посадка деревьев</w:t>
      </w:r>
      <w:r w:rsidR="0039754A">
        <w:rPr>
          <w:sz w:val="24"/>
          <w:szCs w:val="24"/>
        </w:rPr>
        <w:t>, кустарника</w:t>
      </w:r>
      <w:r>
        <w:rPr>
          <w:sz w:val="24"/>
          <w:szCs w:val="24"/>
        </w:rPr>
        <w:t xml:space="preserve"> на расстоянии менее 1,5 метров от внутренней границы участка. Копия письменного согласования передаётся в Правление. </w:t>
      </w:r>
      <w:r w:rsidR="00A355B7">
        <w:rPr>
          <w:sz w:val="24"/>
          <w:szCs w:val="24"/>
        </w:rPr>
        <w:t>Вновь возводимые постройки должны располагаться не менее чем в 1,5 метрах от внутренней границы участка.</w:t>
      </w:r>
    </w:p>
    <w:p w:rsidR="00A355B7" w:rsidRPr="00BA3DCD" w:rsidRDefault="00A355B7" w:rsidP="00DF63C8">
      <w:pPr>
        <w:spacing w:after="0"/>
        <w:ind w:left="284" w:hanging="568"/>
        <w:rPr>
          <w:sz w:val="24"/>
          <w:szCs w:val="24"/>
        </w:rPr>
      </w:pPr>
      <w:r>
        <w:rPr>
          <w:sz w:val="24"/>
          <w:szCs w:val="24"/>
        </w:rPr>
        <w:t>6.5.         Все члены СНТ участвуют в общественных работах (субботниках), назначаемых Правлением в определённый день. Пропущенный по уважительной причине</w:t>
      </w:r>
      <w:r w:rsidR="0039754A">
        <w:rPr>
          <w:sz w:val="24"/>
          <w:szCs w:val="24"/>
        </w:rPr>
        <w:t xml:space="preserve"> садоводом</w:t>
      </w:r>
      <w:r>
        <w:rPr>
          <w:sz w:val="24"/>
          <w:szCs w:val="24"/>
        </w:rPr>
        <w:t xml:space="preserve"> субботник может быть отработан в другое время или компенсирован деньгами в сумме устанавливаемой Правлением СНТ на каждый год.</w:t>
      </w:r>
    </w:p>
    <w:p w:rsidR="00B94470" w:rsidRDefault="00047254" w:rsidP="00B94470">
      <w:pPr>
        <w:spacing w:after="0"/>
        <w:ind w:left="1020"/>
        <w:rPr>
          <w:b/>
          <w:sz w:val="28"/>
          <w:szCs w:val="28"/>
        </w:rPr>
      </w:pPr>
      <w:r>
        <w:rPr>
          <w:b/>
          <w:sz w:val="28"/>
          <w:szCs w:val="28"/>
        </w:rPr>
        <w:t>7. ОБЩИЕ ПРАВИЛА БЕЗОПАСНОСТИ</w:t>
      </w:r>
    </w:p>
    <w:p w:rsidR="00B94470" w:rsidRDefault="00B94470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7.1.         Наружные двери помещений, ворота </w:t>
      </w:r>
      <w:r w:rsidR="0001641B">
        <w:rPr>
          <w:sz w:val="24"/>
          <w:szCs w:val="24"/>
        </w:rPr>
        <w:t>и калитки на участках при</w:t>
      </w:r>
      <w:r>
        <w:rPr>
          <w:sz w:val="24"/>
          <w:szCs w:val="24"/>
        </w:rPr>
        <w:t xml:space="preserve"> отсутствии члена СНТ и Индивидуального садовода должны быть заперты, с целью исключения проникновения посторонних лиц.</w:t>
      </w:r>
    </w:p>
    <w:p w:rsidR="00B94470" w:rsidRDefault="00B94470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7.2.         Не допускается</w:t>
      </w:r>
      <w:r w:rsidR="0001641B">
        <w:rPr>
          <w:sz w:val="24"/>
          <w:szCs w:val="24"/>
        </w:rPr>
        <w:t xml:space="preserve"> на территории СНТ</w:t>
      </w:r>
      <w:r>
        <w:rPr>
          <w:sz w:val="24"/>
          <w:szCs w:val="24"/>
        </w:rPr>
        <w:t xml:space="preserve"> нахождение посторонних лиц, не являющихся гостями, посетителями члена СНТ и индивидуального садовода. В случае появления подозрительных лиц садовод обязан сообщить об этом охране СНТ.</w:t>
      </w:r>
    </w:p>
    <w:p w:rsidR="00B94470" w:rsidRDefault="00B94470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7.3.         </w:t>
      </w:r>
      <w:r w:rsidR="00BB69C5">
        <w:rPr>
          <w:sz w:val="24"/>
          <w:szCs w:val="24"/>
        </w:rPr>
        <w:t>Члены СНТ и индивидуальные садоводы, имеющие калитки с выходом за пределы СНТ обязаны держать их запертыми на замок в ночное время и постоянно в период отсутствия, за исключением общественных калиток, которые предусмотрены для противопожарной безопасности.</w:t>
      </w:r>
    </w:p>
    <w:p w:rsidR="00BB69C5" w:rsidRDefault="00BB69C5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lastRenderedPageBreak/>
        <w:t>7.4.         Скорость движения авто- и мототранспорта на территории СНТ не должна превышать 20 км/час, а на внутренних проездах (дорожках) 10 км/час.</w:t>
      </w:r>
    </w:p>
    <w:p w:rsidR="00A33A3A" w:rsidRDefault="00A33A3A" w:rsidP="00B94470">
      <w:pPr>
        <w:spacing w:after="0"/>
        <w:ind w:left="-284"/>
        <w:rPr>
          <w:sz w:val="24"/>
          <w:szCs w:val="24"/>
        </w:rPr>
      </w:pPr>
      <w:r w:rsidRPr="00A33A3A">
        <w:rPr>
          <w:sz w:val="24"/>
          <w:szCs w:val="24"/>
        </w:rPr>
        <w:t>7</w:t>
      </w:r>
      <w:r>
        <w:rPr>
          <w:sz w:val="24"/>
          <w:szCs w:val="24"/>
        </w:rPr>
        <w:t>.5.     Лицам</w:t>
      </w:r>
      <w:r w:rsidR="0001641B">
        <w:rPr>
          <w:sz w:val="24"/>
          <w:szCs w:val="24"/>
        </w:rPr>
        <w:t>,</w:t>
      </w:r>
      <w:r>
        <w:rPr>
          <w:sz w:val="24"/>
          <w:szCs w:val="24"/>
        </w:rPr>
        <w:t xml:space="preserve"> не уполномоченным Правлением СНТ для ухода за собаками товарищества, запрещается подходить к их будкам. </w:t>
      </w:r>
      <w:r w:rsidR="001E60DE">
        <w:rPr>
          <w:sz w:val="24"/>
          <w:szCs w:val="24"/>
        </w:rPr>
        <w:t>Лица,</w:t>
      </w:r>
      <w:r>
        <w:rPr>
          <w:sz w:val="24"/>
          <w:szCs w:val="24"/>
        </w:rPr>
        <w:t xml:space="preserve"> выгуливающие собственных собак</w:t>
      </w:r>
      <w:r w:rsidR="0001641B">
        <w:rPr>
          <w:sz w:val="24"/>
          <w:szCs w:val="24"/>
        </w:rPr>
        <w:t>,</w:t>
      </w:r>
      <w:r>
        <w:rPr>
          <w:sz w:val="24"/>
          <w:szCs w:val="24"/>
        </w:rPr>
        <w:t xml:space="preserve"> должны соблюдать </w:t>
      </w:r>
      <w:r w:rsidR="001E60DE">
        <w:rPr>
          <w:sz w:val="24"/>
          <w:szCs w:val="24"/>
        </w:rPr>
        <w:t>соответствующие правила,</w:t>
      </w:r>
      <w:r>
        <w:rPr>
          <w:sz w:val="24"/>
          <w:szCs w:val="24"/>
        </w:rPr>
        <w:t xml:space="preserve"> принятые в РФ.</w:t>
      </w:r>
    </w:p>
    <w:p w:rsidR="00A33A3A" w:rsidRDefault="00A33A3A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7.6.</w:t>
      </w:r>
      <w:r w:rsidR="006E74AA">
        <w:rPr>
          <w:sz w:val="24"/>
          <w:szCs w:val="24"/>
        </w:rPr>
        <w:t xml:space="preserve">     На территории СНТ использование огнестрельного и пневматического оружия запрещено.</w:t>
      </w:r>
    </w:p>
    <w:p w:rsidR="006E74AA" w:rsidRDefault="0001641B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7.7.     Собственник</w:t>
      </w:r>
      <w:r w:rsidR="006E74AA">
        <w:rPr>
          <w:sz w:val="24"/>
          <w:szCs w:val="24"/>
        </w:rPr>
        <w:t xml:space="preserve"> обяза</w:t>
      </w:r>
      <w:r>
        <w:rPr>
          <w:sz w:val="24"/>
          <w:szCs w:val="24"/>
        </w:rPr>
        <w:t>н вывесить номер своего участка</w:t>
      </w:r>
      <w:r w:rsidR="006E74AA">
        <w:rPr>
          <w:sz w:val="24"/>
          <w:szCs w:val="24"/>
        </w:rPr>
        <w:t xml:space="preserve"> с размером цифр, позволяющим его хорошо видеть с проезжей дороги.</w:t>
      </w:r>
    </w:p>
    <w:p w:rsidR="00A26C4D" w:rsidRDefault="00A26C4D" w:rsidP="00B94470">
      <w:pPr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8. ПРАВИЛА СОДЕРЖАНИЯ ДОМАШНИХ ЖИВОТНЫХ</w:t>
      </w:r>
    </w:p>
    <w:p w:rsidR="00A26C4D" w:rsidRDefault="00A26C4D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8.1.     Не допускается содержание, разведение или кормление на участках крупного рогатого скота, или животных дикой фауны. Разрешается содержание обычных домашних животных</w:t>
      </w:r>
      <w:r w:rsidR="00E102CE">
        <w:rPr>
          <w:sz w:val="24"/>
          <w:szCs w:val="24"/>
        </w:rPr>
        <w:t xml:space="preserve"> в ограниченном количестве (таких как козы, овцы, собаки, кошки домашняя птица и т.д.).</w:t>
      </w:r>
    </w:p>
    <w:p w:rsidR="00E102CE" w:rsidRDefault="00E102CE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8.2.     Содержание животных не должно быть связано с нарушением общественного порядка. К владельцу домашнего животного, создающего или производящего к возникновению беспорядка или шума</w:t>
      </w:r>
      <w:r w:rsidR="0001641B">
        <w:rPr>
          <w:sz w:val="24"/>
          <w:szCs w:val="24"/>
        </w:rPr>
        <w:t>, Правление</w:t>
      </w:r>
      <w:r>
        <w:rPr>
          <w:sz w:val="24"/>
          <w:szCs w:val="24"/>
        </w:rPr>
        <w:t xml:space="preserve"> имеет право применить штрафные санкции в соответствии и размере, определ</w:t>
      </w:r>
      <w:r w:rsidR="0001641B">
        <w:rPr>
          <w:sz w:val="24"/>
          <w:szCs w:val="24"/>
        </w:rPr>
        <w:t>ённом решением О</w:t>
      </w:r>
      <w:r>
        <w:rPr>
          <w:sz w:val="24"/>
          <w:szCs w:val="24"/>
        </w:rPr>
        <w:t xml:space="preserve">бщего собрания. </w:t>
      </w:r>
    </w:p>
    <w:p w:rsidR="00395F6E" w:rsidRDefault="00E102CE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8.3.     Домашних животных можно выгуливать бе</w:t>
      </w:r>
      <w:r w:rsidR="00395F6E">
        <w:rPr>
          <w:sz w:val="24"/>
          <w:szCs w:val="24"/>
        </w:rPr>
        <w:t>з</w:t>
      </w:r>
      <w:r>
        <w:rPr>
          <w:sz w:val="24"/>
          <w:szCs w:val="24"/>
        </w:rPr>
        <w:t xml:space="preserve"> поводка</w:t>
      </w:r>
      <w:r w:rsidR="00395F6E">
        <w:rPr>
          <w:sz w:val="24"/>
          <w:szCs w:val="24"/>
        </w:rPr>
        <w:t xml:space="preserve"> только</w:t>
      </w:r>
      <w:r w:rsidR="0001641B">
        <w:rPr>
          <w:sz w:val="24"/>
          <w:szCs w:val="24"/>
        </w:rPr>
        <w:t xml:space="preserve"> в</w:t>
      </w:r>
      <w:r w:rsidR="00395F6E">
        <w:rPr>
          <w:sz w:val="24"/>
          <w:szCs w:val="24"/>
        </w:rPr>
        <w:t xml:space="preserve"> отведённых для этого местах, е</w:t>
      </w:r>
      <w:r w:rsidR="0001641B">
        <w:rPr>
          <w:sz w:val="24"/>
          <w:szCs w:val="24"/>
        </w:rPr>
        <w:t>сли они предусмотрены решением О</w:t>
      </w:r>
      <w:r w:rsidR="00395F6E">
        <w:rPr>
          <w:sz w:val="24"/>
          <w:szCs w:val="24"/>
        </w:rPr>
        <w:t>бщего собрания Членов СНТ или Правлением. На остальной территории СНТ животных, представляющих потенциальную опасность, нужно держать на руках или</w:t>
      </w:r>
      <w:r w:rsidR="0001641B">
        <w:rPr>
          <w:sz w:val="24"/>
          <w:szCs w:val="24"/>
        </w:rPr>
        <w:t xml:space="preserve"> на</w:t>
      </w:r>
      <w:r w:rsidR="00395F6E">
        <w:rPr>
          <w:sz w:val="24"/>
          <w:szCs w:val="24"/>
        </w:rPr>
        <w:t xml:space="preserve"> поводке, позволяющем полностью контролировать животное</w:t>
      </w:r>
      <w:r w:rsidR="0001641B">
        <w:rPr>
          <w:sz w:val="24"/>
          <w:szCs w:val="24"/>
        </w:rPr>
        <w:t>,</w:t>
      </w:r>
      <w:r w:rsidR="00395F6E">
        <w:rPr>
          <w:sz w:val="24"/>
          <w:szCs w:val="24"/>
        </w:rPr>
        <w:t xml:space="preserve"> для крупных собак также применять намордники.</w:t>
      </w:r>
    </w:p>
    <w:p w:rsidR="00E102CE" w:rsidRDefault="00395F6E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8.4.     </w:t>
      </w:r>
      <w:r w:rsidR="004B5592">
        <w:rPr>
          <w:sz w:val="24"/>
          <w:szCs w:val="24"/>
        </w:rPr>
        <w:t>Владельцы</w:t>
      </w:r>
      <w:r>
        <w:rPr>
          <w:sz w:val="24"/>
          <w:szCs w:val="24"/>
        </w:rPr>
        <w:t xml:space="preserve"> домашних животных несут полную ответственность за телесные повреждения или ущерб имуществу, причиненные домашними животными. СНТ не несёт </w:t>
      </w:r>
      <w:r w:rsidR="004B5592">
        <w:rPr>
          <w:sz w:val="24"/>
          <w:szCs w:val="24"/>
        </w:rPr>
        <w:t>какой-либо</w:t>
      </w:r>
      <w:r>
        <w:rPr>
          <w:sz w:val="24"/>
          <w:szCs w:val="24"/>
        </w:rPr>
        <w:t xml:space="preserve"> ответственности</w:t>
      </w:r>
      <w:r w:rsidR="004B5592">
        <w:rPr>
          <w:sz w:val="24"/>
          <w:szCs w:val="24"/>
        </w:rPr>
        <w:t xml:space="preserve"> в связи с содержанием домашнего животного членом СНТ или индивидуальным садоводом.</w:t>
      </w:r>
      <w:r>
        <w:rPr>
          <w:sz w:val="24"/>
          <w:szCs w:val="24"/>
        </w:rPr>
        <w:t xml:space="preserve"> </w:t>
      </w:r>
    </w:p>
    <w:p w:rsidR="00F92150" w:rsidRDefault="00F92150" w:rsidP="00B94470">
      <w:pPr>
        <w:spacing w:after="0"/>
        <w:ind w:left="-284"/>
        <w:rPr>
          <w:sz w:val="24"/>
          <w:szCs w:val="24"/>
        </w:rPr>
      </w:pPr>
    </w:p>
    <w:p w:rsidR="00F92150" w:rsidRDefault="00F92150" w:rsidP="00B94470">
      <w:pPr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3054E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ПРОТИВОПОЖАРНЫЕ МЕРОПРИЯТИЯ</w:t>
      </w:r>
    </w:p>
    <w:p w:rsidR="00F92150" w:rsidRDefault="00F92150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Каждый садовод обязан соблюдать правила пожарной безопасности (Прил.1) в том числе:</w:t>
      </w:r>
    </w:p>
    <w:p w:rsidR="00F92150" w:rsidRDefault="00F92150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9.1.     Удалять сухую траву на садовом участке для устранения угрозы возникновения или распространения возгорания в пожароопасные периоды.</w:t>
      </w:r>
    </w:p>
    <w:p w:rsidR="00F92150" w:rsidRDefault="00F92150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9.2.</w:t>
      </w:r>
      <w:r w:rsidR="003A5155">
        <w:rPr>
          <w:sz w:val="24"/>
          <w:szCs w:val="24"/>
        </w:rPr>
        <w:t xml:space="preserve">     </w:t>
      </w:r>
      <w:r>
        <w:rPr>
          <w:sz w:val="24"/>
          <w:szCs w:val="24"/>
        </w:rPr>
        <w:t>Иметь противопожарный инвентарь</w:t>
      </w:r>
      <w:r w:rsidR="003A5155">
        <w:rPr>
          <w:sz w:val="24"/>
          <w:szCs w:val="24"/>
        </w:rPr>
        <w:t>, в том числе огнетушители в зависимости от защищаемой площади садовых построек.</w:t>
      </w:r>
    </w:p>
    <w:p w:rsidR="003A5155" w:rsidRDefault="003A5155" w:rsidP="00B94470">
      <w:pPr>
        <w:spacing w:after="0"/>
        <w:ind w:left="-284"/>
        <w:rPr>
          <w:b/>
          <w:sz w:val="24"/>
          <w:szCs w:val="24"/>
        </w:rPr>
      </w:pPr>
      <w:r>
        <w:rPr>
          <w:sz w:val="24"/>
          <w:szCs w:val="24"/>
        </w:rPr>
        <w:t>9.3.     Осторожно обращаться с кострами (</w:t>
      </w:r>
      <w:r w:rsidR="00950811">
        <w:rPr>
          <w:sz w:val="24"/>
          <w:szCs w:val="24"/>
        </w:rPr>
        <w:t>там, где</w:t>
      </w:r>
      <w:r>
        <w:rPr>
          <w:sz w:val="24"/>
          <w:szCs w:val="24"/>
        </w:rPr>
        <w:t xml:space="preserve"> это разрешено), разводить их только на своём земельном участке не ближе 20 метров от строений и не ближе 5 метров от границ участка в специально приспособленном для этого месте в присутствии владельца участка или взрослых членов его семьи.</w:t>
      </w:r>
      <w:r>
        <w:rPr>
          <w:b/>
          <w:sz w:val="24"/>
          <w:szCs w:val="24"/>
        </w:rPr>
        <w:t xml:space="preserve"> Не допускать разведение костров и осуществления их контроля детьми. Запрещается разведение костров при сильном ветре и при </w:t>
      </w:r>
      <w:r w:rsidR="00950811">
        <w:rPr>
          <w:b/>
          <w:sz w:val="24"/>
          <w:szCs w:val="24"/>
        </w:rPr>
        <w:t>объявлении</w:t>
      </w:r>
      <w:r>
        <w:rPr>
          <w:b/>
          <w:sz w:val="24"/>
          <w:szCs w:val="24"/>
        </w:rPr>
        <w:t xml:space="preserve"> пожароопасного периода.</w:t>
      </w:r>
    </w:p>
    <w:p w:rsidR="003A5155" w:rsidRDefault="003A5155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9.4.     Не жечь сухую траву на корню и предпринимать достаточные меры к недопущению её возгорания</w:t>
      </w:r>
      <w:r w:rsidR="00950811">
        <w:rPr>
          <w:sz w:val="24"/>
          <w:szCs w:val="24"/>
        </w:rPr>
        <w:t>.</w:t>
      </w:r>
    </w:p>
    <w:p w:rsidR="00950811" w:rsidRDefault="00950811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9.5.     Не производить посадку и не допускать рост деревьев под линиями электропередач. Дикорастущие деревья, касающиеся своими ветвями проводов электропередачи на садовом участке и прилегающей к границе садового участка обочины дороги</w:t>
      </w:r>
      <w:r w:rsidR="0001641B">
        <w:rPr>
          <w:sz w:val="24"/>
          <w:szCs w:val="24"/>
        </w:rPr>
        <w:t>,</w:t>
      </w:r>
      <w:r>
        <w:rPr>
          <w:sz w:val="24"/>
          <w:szCs w:val="24"/>
        </w:rPr>
        <w:t xml:space="preserve"> необходимо немедленно удалять в сухую погоду своими силами и за свой счёт. Правление (Председатель </w:t>
      </w:r>
      <w:r>
        <w:rPr>
          <w:sz w:val="24"/>
          <w:szCs w:val="24"/>
        </w:rPr>
        <w:lastRenderedPageBreak/>
        <w:t>Правления) вправе удалять такие деревья без согласования и уведомления садоводов (членов СНТ и Индивидуальных садоводов).</w:t>
      </w:r>
    </w:p>
    <w:p w:rsidR="00950811" w:rsidRDefault="00950811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9.6.     Не использовать на территории СНТ пиротехнических средств.</w:t>
      </w:r>
    </w:p>
    <w:p w:rsidR="002807CC" w:rsidRDefault="00950811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9.7. </w:t>
      </w:r>
      <w:r w:rsidR="002807CC">
        <w:rPr>
          <w:sz w:val="24"/>
          <w:szCs w:val="24"/>
        </w:rPr>
        <w:t xml:space="preserve">     Каждый садовод при обнаружении пожара или признаков горения (задымления, запах гари и т.п.) обязан:</w:t>
      </w:r>
    </w:p>
    <w:p w:rsidR="002807CC" w:rsidRDefault="002807CC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- незамедлительно сообщить об этом по телефону</w:t>
      </w:r>
      <w:r w:rsidR="00950811">
        <w:rPr>
          <w:sz w:val="24"/>
          <w:szCs w:val="24"/>
        </w:rPr>
        <w:t xml:space="preserve"> </w:t>
      </w:r>
      <w:r>
        <w:rPr>
          <w:sz w:val="24"/>
          <w:szCs w:val="24"/>
        </w:rPr>
        <w:t>экстренной службы</w:t>
      </w:r>
      <w:r w:rsidR="0001641B">
        <w:rPr>
          <w:sz w:val="24"/>
          <w:szCs w:val="24"/>
        </w:rPr>
        <w:t>,</w:t>
      </w:r>
      <w:r>
        <w:rPr>
          <w:sz w:val="24"/>
          <w:szCs w:val="24"/>
        </w:rPr>
        <w:t xml:space="preserve"> сообщив при этом точный адрес садового участка, место и предмет возникновения пожара, а также сообщить свою фамилию;</w:t>
      </w:r>
    </w:p>
    <w:p w:rsidR="002807CC" w:rsidRDefault="002807CC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B237C">
        <w:rPr>
          <w:sz w:val="24"/>
          <w:szCs w:val="24"/>
        </w:rPr>
        <w:t>сообщить</w:t>
      </w:r>
      <w:r>
        <w:rPr>
          <w:sz w:val="24"/>
          <w:szCs w:val="24"/>
        </w:rPr>
        <w:t xml:space="preserve"> о пожаре или признаках горения сторожам СНТ и руководству СНТ;</w:t>
      </w:r>
    </w:p>
    <w:p w:rsidR="00EB237C" w:rsidRDefault="00EB237C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- принять по возможности меры по отключению электроэнергии садового участка, эвакуации людей, тушению пожара и сохранению имущества;</w:t>
      </w:r>
    </w:p>
    <w:p w:rsidR="00EB237C" w:rsidRDefault="00EB237C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F4884">
        <w:rPr>
          <w:sz w:val="24"/>
          <w:szCs w:val="24"/>
        </w:rPr>
        <w:t>оказывать содействие</w:t>
      </w:r>
      <w:r>
        <w:rPr>
          <w:sz w:val="24"/>
          <w:szCs w:val="24"/>
        </w:rPr>
        <w:t xml:space="preserve"> пожарной охране при тушении пожара.</w:t>
      </w:r>
    </w:p>
    <w:p w:rsidR="003054EC" w:rsidRDefault="003054EC" w:rsidP="00B94470">
      <w:pPr>
        <w:spacing w:after="0"/>
        <w:ind w:left="-284"/>
        <w:rPr>
          <w:sz w:val="24"/>
          <w:szCs w:val="24"/>
        </w:rPr>
      </w:pPr>
    </w:p>
    <w:p w:rsidR="003054EC" w:rsidRDefault="003054EC" w:rsidP="00B94470">
      <w:pPr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Pr="000239BF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 ТРЕБОВАНИЯ ПО ЭЛЕКТРОПОТРЕБЛЕНИЮ</w:t>
      </w:r>
    </w:p>
    <w:p w:rsidR="00BE1359" w:rsidRDefault="00BE1359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054EC">
        <w:rPr>
          <w:sz w:val="24"/>
          <w:szCs w:val="24"/>
        </w:rPr>
        <w:t>Член СНТ и индивидуальный садовод обязаны</w:t>
      </w:r>
      <w:r>
        <w:rPr>
          <w:sz w:val="24"/>
          <w:szCs w:val="24"/>
        </w:rPr>
        <w:t>:</w:t>
      </w:r>
      <w:r w:rsidR="003054EC">
        <w:rPr>
          <w:sz w:val="24"/>
          <w:szCs w:val="24"/>
        </w:rPr>
        <w:t xml:space="preserve"> </w:t>
      </w:r>
    </w:p>
    <w:p w:rsidR="003054EC" w:rsidRDefault="00BE1359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10.1.    О</w:t>
      </w:r>
      <w:r w:rsidR="003054EC">
        <w:rPr>
          <w:sz w:val="24"/>
          <w:szCs w:val="24"/>
        </w:rPr>
        <w:t>существлять подключение к электросетям СНТ только с письменного разрешения Правления и только уполномоченным лицом. Запрещается самовольное или самостоятельное подключение к электросетям СНТ и подключение смежных садовых участков к своим электросетям.</w:t>
      </w:r>
    </w:p>
    <w:p w:rsidR="003054EC" w:rsidRDefault="003054EC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10.2.    Иметь и содержать электропроводку</w:t>
      </w:r>
      <w:r w:rsidR="001231F1">
        <w:rPr>
          <w:sz w:val="24"/>
          <w:szCs w:val="24"/>
        </w:rPr>
        <w:t xml:space="preserve"> от опоры линии электропередачи (ЛЭП) до строений на садовом участке в исправном состоянии, достаточного сечения и обеспечивающее безаварийное использование электропотребляющих устройств на участке.</w:t>
      </w:r>
    </w:p>
    <w:p w:rsidR="001231F1" w:rsidRDefault="001231F1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10.3.    Обеспечивать обесточивание внутренней электропроводки при длительном отсутствии на садовом участке его владельца или всех проживающих на нём.</w:t>
      </w:r>
    </w:p>
    <w:p w:rsidR="00BE1359" w:rsidRDefault="00BE1359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10.4.    Не допускать, чтобы ветви деревьев касались электрических проводов общих сетей и вводов в строения. </w:t>
      </w:r>
      <w:r w:rsidR="002963A9">
        <w:rPr>
          <w:sz w:val="24"/>
          <w:szCs w:val="24"/>
        </w:rPr>
        <w:t>Расстояние</w:t>
      </w:r>
      <w:r>
        <w:rPr>
          <w:sz w:val="24"/>
          <w:szCs w:val="24"/>
        </w:rPr>
        <w:t xml:space="preserve"> проводов до ближайшей ветки</w:t>
      </w:r>
      <w:r w:rsidR="002963A9">
        <w:rPr>
          <w:sz w:val="24"/>
          <w:szCs w:val="24"/>
        </w:rPr>
        <w:t xml:space="preserve"> </w:t>
      </w:r>
      <w:r>
        <w:rPr>
          <w:sz w:val="24"/>
          <w:szCs w:val="24"/>
        </w:rPr>
        <w:t>не должно быть меньше 1,5 метра. Запрещается посадка деревьев под линиями электропередачи.</w:t>
      </w:r>
      <w:r w:rsidR="002963A9">
        <w:rPr>
          <w:sz w:val="24"/>
          <w:szCs w:val="24"/>
        </w:rPr>
        <w:t xml:space="preserve"> Правление вправе без согласования и уведомления садоводов удалять деревья и их ветви, создающие угрозу повреждения электрических линий или поражения электрическим током садоводов.</w:t>
      </w:r>
    </w:p>
    <w:p w:rsidR="002963A9" w:rsidRDefault="002963A9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10.5.    Своевременно (не реже 1-го раза в полгода, а зимой раз в квартал) и полном объёме оплачивать потреблённую электроэнергию.</w:t>
      </w:r>
    </w:p>
    <w:p w:rsidR="002963A9" w:rsidRDefault="002963A9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10.6.    Размещать приборы учёта потребляемой электроэнергии в доступном для контроля уполномоченными представителями СНТ </w:t>
      </w:r>
      <w:r w:rsidR="00AF4884">
        <w:rPr>
          <w:sz w:val="24"/>
          <w:szCs w:val="24"/>
        </w:rPr>
        <w:t>(Например, на опорах ЛЭП)</w:t>
      </w:r>
    </w:p>
    <w:p w:rsidR="001231F1" w:rsidRDefault="00AF4884" w:rsidP="00AF4884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10.7</w:t>
      </w:r>
      <w:r w:rsidR="001231F1">
        <w:rPr>
          <w:sz w:val="24"/>
          <w:szCs w:val="24"/>
        </w:rPr>
        <w:t>.    Граница ответственности СНТ – Магистральная ЛЭП, владельца земельного участка – от места подключения на опоре к магистральной ЛЭП.</w:t>
      </w:r>
    </w:p>
    <w:p w:rsidR="005A44A8" w:rsidRDefault="005A44A8" w:rsidP="00AF4884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10.8.    Категорически запрещается самовольное подключение к магистральным сетям сварочных аппаратов. </w:t>
      </w:r>
    </w:p>
    <w:p w:rsidR="007738C5" w:rsidRDefault="0001641B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10.9</w:t>
      </w:r>
      <w:r w:rsidR="001231F1">
        <w:rPr>
          <w:sz w:val="24"/>
          <w:szCs w:val="24"/>
        </w:rPr>
        <w:t>.</w:t>
      </w:r>
      <w:r w:rsidR="00AF4884">
        <w:rPr>
          <w:sz w:val="24"/>
          <w:szCs w:val="24"/>
        </w:rPr>
        <w:t xml:space="preserve">    Правление или уполномоченный представитель, в случае несоблюдения садоводом требований по электропотреблению или не своевременной оплате</w:t>
      </w:r>
      <w:r>
        <w:rPr>
          <w:sz w:val="24"/>
          <w:szCs w:val="24"/>
        </w:rPr>
        <w:t>,</w:t>
      </w:r>
      <w:r w:rsidR="00AF4884">
        <w:rPr>
          <w:sz w:val="24"/>
          <w:szCs w:val="24"/>
        </w:rPr>
        <w:t xml:space="preserve"> имеют права отключить участок от ЛЭП СНТ. В случае отключения электроэнергии по решению Правления от построек на садовом участке запрещается самовольное подключение.   </w:t>
      </w:r>
      <w:r w:rsidR="002963A9">
        <w:rPr>
          <w:sz w:val="24"/>
          <w:szCs w:val="24"/>
        </w:rPr>
        <w:t xml:space="preserve"> </w:t>
      </w:r>
    </w:p>
    <w:p w:rsidR="007738C5" w:rsidRDefault="007738C5" w:rsidP="00B94470">
      <w:pPr>
        <w:spacing w:after="0"/>
        <w:ind w:left="-284"/>
        <w:rPr>
          <w:sz w:val="24"/>
          <w:szCs w:val="24"/>
        </w:rPr>
      </w:pPr>
    </w:p>
    <w:p w:rsidR="007738C5" w:rsidRDefault="007738C5" w:rsidP="00B94470">
      <w:pPr>
        <w:spacing w:after="0"/>
        <w:ind w:left="-284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11. СМЕНА СОБСТВЕННИКА</w:t>
      </w:r>
      <w:r w:rsidR="002963A9">
        <w:rPr>
          <w:sz w:val="24"/>
          <w:szCs w:val="24"/>
        </w:rPr>
        <w:t xml:space="preserve"> </w:t>
      </w:r>
    </w:p>
    <w:p w:rsidR="00DB2AA7" w:rsidRDefault="007738C5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lastRenderedPageBreak/>
        <w:t>11.1.    При продаже участка или иной смене владельца</w:t>
      </w:r>
      <w:r w:rsidR="00DB2AA7">
        <w:rPr>
          <w:sz w:val="24"/>
          <w:szCs w:val="24"/>
        </w:rPr>
        <w:t xml:space="preserve"> член СНТ и индивидуальный садовод, без ограничений, прежний или новый, обязан уве</w:t>
      </w:r>
      <w:r w:rsidR="0001641B">
        <w:rPr>
          <w:sz w:val="24"/>
          <w:szCs w:val="24"/>
        </w:rPr>
        <w:t xml:space="preserve">домить Правление о </w:t>
      </w:r>
      <w:r w:rsidR="001A44A2">
        <w:rPr>
          <w:sz w:val="24"/>
          <w:szCs w:val="24"/>
        </w:rPr>
        <w:t>совершённой</w:t>
      </w:r>
      <w:r w:rsidR="00DB2AA7">
        <w:rPr>
          <w:sz w:val="24"/>
          <w:szCs w:val="24"/>
        </w:rPr>
        <w:t xml:space="preserve"> сделке.</w:t>
      </w:r>
    </w:p>
    <w:p w:rsidR="00DB2AA7" w:rsidRDefault="00DB2AA7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11.2.    Если при смене собственника обнаруживаются долги прежнего собственника Товариществу, они обязаны быть погашены новым собственником.</w:t>
      </w:r>
    </w:p>
    <w:p w:rsidR="00DB2AA7" w:rsidRDefault="00DB2AA7" w:rsidP="00B94470">
      <w:pPr>
        <w:spacing w:after="0"/>
        <w:ind w:left="-284"/>
        <w:rPr>
          <w:sz w:val="24"/>
          <w:szCs w:val="24"/>
        </w:rPr>
      </w:pPr>
    </w:p>
    <w:p w:rsidR="00DB2AA7" w:rsidRDefault="00DB2AA7" w:rsidP="00B94470">
      <w:pPr>
        <w:spacing w:after="0"/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12. ТРЕБОВАНИЯ ПО РАСЧЁТАМ С СНТ</w:t>
      </w:r>
    </w:p>
    <w:p w:rsidR="00BC348B" w:rsidRDefault="00BC348B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12.1.    </w:t>
      </w:r>
      <w:r w:rsidR="00DB2AA7">
        <w:rPr>
          <w:sz w:val="24"/>
          <w:szCs w:val="24"/>
        </w:rPr>
        <w:t>Член СНТ и индивидуальный садовод обязаны вносить членские</w:t>
      </w:r>
      <w:r>
        <w:rPr>
          <w:sz w:val="24"/>
          <w:szCs w:val="24"/>
        </w:rPr>
        <w:t xml:space="preserve"> взносы, платежи за электроэнергию, прочие платежи (в соответствии с ФЗ- 217) в размерах и сроки,</w:t>
      </w:r>
      <w:r w:rsidR="002963A9">
        <w:rPr>
          <w:sz w:val="24"/>
          <w:szCs w:val="24"/>
        </w:rPr>
        <w:t xml:space="preserve"> </w:t>
      </w:r>
      <w:r w:rsidR="001A44A2">
        <w:rPr>
          <w:sz w:val="24"/>
          <w:szCs w:val="24"/>
        </w:rPr>
        <w:t>утверждённые О</w:t>
      </w:r>
      <w:r>
        <w:rPr>
          <w:sz w:val="24"/>
          <w:szCs w:val="24"/>
        </w:rPr>
        <w:t>бщим собранием СНТ.</w:t>
      </w:r>
      <w:r w:rsidR="002963A9">
        <w:rPr>
          <w:sz w:val="24"/>
          <w:szCs w:val="24"/>
        </w:rPr>
        <w:t xml:space="preserve"> </w:t>
      </w:r>
    </w:p>
    <w:p w:rsidR="005A44A8" w:rsidRDefault="00BC348B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12.2.    Член</w:t>
      </w:r>
      <w:r w:rsidR="001A44A2">
        <w:rPr>
          <w:sz w:val="24"/>
          <w:szCs w:val="24"/>
        </w:rPr>
        <w:t>ы СНТ по решению Правления или О</w:t>
      </w:r>
      <w:r>
        <w:rPr>
          <w:sz w:val="24"/>
          <w:szCs w:val="24"/>
        </w:rPr>
        <w:t>бщего собрания членов СНТ</w:t>
      </w:r>
      <w:r w:rsidR="005A44A8">
        <w:rPr>
          <w:sz w:val="24"/>
          <w:szCs w:val="24"/>
        </w:rPr>
        <w:t xml:space="preserve"> обязаны оплачивать целевые взносы в уста</w:t>
      </w:r>
      <w:r w:rsidR="001A44A2">
        <w:rPr>
          <w:sz w:val="24"/>
          <w:szCs w:val="24"/>
        </w:rPr>
        <w:t>новленные сроки Правлением или О</w:t>
      </w:r>
      <w:r w:rsidR="005A44A8">
        <w:rPr>
          <w:sz w:val="24"/>
          <w:szCs w:val="24"/>
        </w:rPr>
        <w:t>бщим собранием членов СНТ.</w:t>
      </w:r>
      <w:r w:rsidR="00BE1359">
        <w:rPr>
          <w:sz w:val="24"/>
          <w:szCs w:val="24"/>
        </w:rPr>
        <w:t xml:space="preserve">   </w:t>
      </w:r>
    </w:p>
    <w:p w:rsidR="005A44A8" w:rsidRDefault="005A44A8" w:rsidP="00B94470">
      <w:pPr>
        <w:spacing w:after="0"/>
        <w:ind w:left="-284"/>
        <w:rPr>
          <w:sz w:val="24"/>
          <w:szCs w:val="24"/>
        </w:rPr>
      </w:pPr>
    </w:p>
    <w:p w:rsidR="005A44A8" w:rsidRDefault="005A44A8" w:rsidP="00B94470">
      <w:pPr>
        <w:spacing w:after="0"/>
        <w:ind w:left="-284"/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13. УПРАВЛЕНИЕ ДЕЛАМИ В СНТ</w:t>
      </w:r>
      <w:r w:rsidR="00BE1359">
        <w:rPr>
          <w:sz w:val="24"/>
          <w:szCs w:val="24"/>
        </w:rPr>
        <w:t xml:space="preserve"> </w:t>
      </w:r>
      <w:r w:rsidR="001231F1">
        <w:rPr>
          <w:sz w:val="24"/>
          <w:szCs w:val="24"/>
        </w:rPr>
        <w:t xml:space="preserve"> </w:t>
      </w:r>
    </w:p>
    <w:p w:rsidR="00562A6F" w:rsidRDefault="00562A6F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13.1.    Управлении делами в СНТ осуществляет Правление.</w:t>
      </w:r>
    </w:p>
    <w:p w:rsidR="00FE1C2F" w:rsidRDefault="00562A6F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13.2.    </w:t>
      </w:r>
      <w:r w:rsidR="00FE1C2F">
        <w:rPr>
          <w:sz w:val="24"/>
          <w:szCs w:val="24"/>
        </w:rPr>
        <w:t>Член СНТ и индивидуальный садовод не должен направлять, руководить или пытаться установить какой-либо другой способ контроля за работниками Товарищества, Председателем Правления или Правлением, а также требовать от выше названных лиц оказания услуг, не входящих в их обязанности.</w:t>
      </w:r>
      <w:r w:rsidR="005A44A8">
        <w:rPr>
          <w:sz w:val="24"/>
          <w:szCs w:val="24"/>
        </w:rPr>
        <w:t xml:space="preserve"> </w:t>
      </w:r>
    </w:p>
    <w:p w:rsidR="000239BF" w:rsidRDefault="00FE1C2F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13.3.    Основу финансово-экономической деятельности СНТ составляют денежные средства</w:t>
      </w:r>
      <w:r w:rsidR="001A44A2">
        <w:rPr>
          <w:sz w:val="24"/>
          <w:szCs w:val="24"/>
        </w:rPr>
        <w:t>,</w:t>
      </w:r>
      <w:r>
        <w:rPr>
          <w:sz w:val="24"/>
          <w:szCs w:val="24"/>
        </w:rPr>
        <w:t xml:space="preserve"> получаемые в результате внесения взносов членами СНТ и индивидуальными садоводами.</w:t>
      </w:r>
      <w:r w:rsidR="005A44A8">
        <w:rPr>
          <w:sz w:val="24"/>
          <w:szCs w:val="24"/>
        </w:rPr>
        <w:t xml:space="preserve">  </w:t>
      </w:r>
    </w:p>
    <w:p w:rsidR="000239BF" w:rsidRDefault="000239BF" w:rsidP="00B94470">
      <w:pPr>
        <w:spacing w:after="0"/>
        <w:ind w:left="-284"/>
        <w:rPr>
          <w:sz w:val="24"/>
          <w:szCs w:val="24"/>
        </w:rPr>
      </w:pPr>
      <w:r w:rsidRPr="000239BF">
        <w:rPr>
          <w:sz w:val="24"/>
          <w:szCs w:val="24"/>
        </w:rPr>
        <w:t>13</w:t>
      </w:r>
      <w:r>
        <w:rPr>
          <w:sz w:val="24"/>
          <w:szCs w:val="24"/>
        </w:rPr>
        <w:t>.3.1. Взносы подразделяются:</w:t>
      </w:r>
    </w:p>
    <w:p w:rsidR="002C4F9B" w:rsidRDefault="000239BF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- «членские взносы»- </w:t>
      </w:r>
      <w:r w:rsidR="002C4F9B">
        <w:rPr>
          <w:sz w:val="24"/>
          <w:szCs w:val="24"/>
        </w:rPr>
        <w:t>денежные средства, вносимые</w:t>
      </w:r>
      <w:r>
        <w:rPr>
          <w:sz w:val="24"/>
          <w:szCs w:val="24"/>
        </w:rPr>
        <w:t xml:space="preserve"> членами СНТ и индивидуальными садоводами на опла</w:t>
      </w:r>
      <w:r w:rsidR="001A44A2">
        <w:rPr>
          <w:sz w:val="24"/>
          <w:szCs w:val="24"/>
        </w:rPr>
        <w:t>ту труда работников, заключивших трудовые договоры</w:t>
      </w:r>
      <w:r>
        <w:rPr>
          <w:sz w:val="24"/>
          <w:szCs w:val="24"/>
        </w:rPr>
        <w:t xml:space="preserve"> с СНТ, оплату труда председателя Правления (заместителя председателя Правления</w:t>
      </w:r>
      <w:r w:rsidR="002C4F9B">
        <w:rPr>
          <w:sz w:val="24"/>
          <w:szCs w:val="24"/>
        </w:rPr>
        <w:t>), членов</w:t>
      </w:r>
      <w:r>
        <w:rPr>
          <w:sz w:val="24"/>
          <w:szCs w:val="24"/>
        </w:rPr>
        <w:t xml:space="preserve"> Правления, Ревизионной комиссии </w:t>
      </w:r>
      <w:r w:rsidR="002C4F9B">
        <w:rPr>
          <w:sz w:val="24"/>
          <w:szCs w:val="24"/>
        </w:rPr>
        <w:t>и т.д.</w:t>
      </w:r>
      <w:r>
        <w:rPr>
          <w:sz w:val="24"/>
          <w:szCs w:val="24"/>
        </w:rPr>
        <w:t>, текущее поддержание в рабочем состоянии инфраструктуры СНТ</w:t>
      </w:r>
      <w:r w:rsidR="002C4F9B">
        <w:rPr>
          <w:sz w:val="24"/>
          <w:szCs w:val="24"/>
        </w:rPr>
        <w:t>, текущий ремонт и другие текущие расходы.</w:t>
      </w:r>
      <w:r w:rsidR="001231F1">
        <w:rPr>
          <w:sz w:val="24"/>
          <w:szCs w:val="24"/>
        </w:rPr>
        <w:t xml:space="preserve">  </w:t>
      </w:r>
    </w:p>
    <w:p w:rsidR="002C4F9B" w:rsidRDefault="002C4F9B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- «целевые взносы» - денежные средства, вносимые на приобретение (создание) объектов, оборудования, транспортных средств общего пользования. Покрытие убытков в результате аварий, стихийных бедствий, штрафов и </w:t>
      </w:r>
      <w:proofErr w:type="gramStart"/>
      <w:r>
        <w:rPr>
          <w:sz w:val="24"/>
          <w:szCs w:val="24"/>
        </w:rPr>
        <w:t>т.д..</w:t>
      </w:r>
      <w:proofErr w:type="gramEnd"/>
      <w:r>
        <w:rPr>
          <w:sz w:val="24"/>
          <w:szCs w:val="24"/>
        </w:rPr>
        <w:t xml:space="preserve"> </w:t>
      </w:r>
    </w:p>
    <w:p w:rsidR="001231F1" w:rsidRDefault="0077768C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13.3.2</w:t>
      </w:r>
      <w:r w:rsidR="002C4F9B">
        <w:rPr>
          <w:sz w:val="24"/>
          <w:szCs w:val="24"/>
        </w:rPr>
        <w:t>. Виды взносов, а также сумма взносов формируется Правлением</w:t>
      </w:r>
      <w:r>
        <w:rPr>
          <w:sz w:val="24"/>
          <w:szCs w:val="24"/>
        </w:rPr>
        <w:t xml:space="preserve"> СНТ на основании сметы расходов СНТ на предстоящий </w:t>
      </w:r>
      <w:r w:rsidR="001A44A2">
        <w:rPr>
          <w:sz w:val="24"/>
          <w:szCs w:val="24"/>
        </w:rPr>
        <w:t>год и выносятся на утверждение О</w:t>
      </w:r>
      <w:r>
        <w:rPr>
          <w:sz w:val="24"/>
          <w:szCs w:val="24"/>
        </w:rPr>
        <w:t>бщего собрания членов СНТ. После утверждения сумма членских взносов является обязательной для всех членов СНТ и индивидуальных садоводов. Сумма целевых взносов является обязательной для всех членов СНТ.</w:t>
      </w:r>
      <w:r w:rsidR="001231F1">
        <w:rPr>
          <w:sz w:val="24"/>
          <w:szCs w:val="24"/>
        </w:rPr>
        <w:t xml:space="preserve"> </w:t>
      </w:r>
    </w:p>
    <w:p w:rsidR="0077768C" w:rsidRDefault="0077768C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13.3.3. Все членские взносы подлежат уплате либо единовременно за весь год, либо в равных долях двумя платежами</w:t>
      </w:r>
      <w:r w:rsidR="00BF67F1">
        <w:rPr>
          <w:sz w:val="24"/>
          <w:szCs w:val="24"/>
        </w:rPr>
        <w:t>: первый платёж не позднее 31 мая, второй платёж не позднее 1 августа.</w:t>
      </w:r>
    </w:p>
    <w:p w:rsidR="00BF67F1" w:rsidRDefault="00BF67F1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13.3.4. Целевые взносы могут </w:t>
      </w:r>
      <w:r w:rsidR="001A44A2">
        <w:rPr>
          <w:sz w:val="24"/>
          <w:szCs w:val="24"/>
        </w:rPr>
        <w:t>объявлять</w:t>
      </w:r>
      <w:r>
        <w:rPr>
          <w:sz w:val="24"/>
          <w:szCs w:val="24"/>
        </w:rPr>
        <w:t xml:space="preserve"> дополнительно, по мере необходимости по решению Правления СНТ. Оплата целевых взносов осуществляется не позднее чем через месяц после их назначения</w:t>
      </w:r>
      <w:r w:rsidR="001A44A2">
        <w:rPr>
          <w:sz w:val="24"/>
          <w:szCs w:val="24"/>
        </w:rPr>
        <w:t>,</w:t>
      </w:r>
      <w:r>
        <w:rPr>
          <w:sz w:val="24"/>
          <w:szCs w:val="24"/>
        </w:rPr>
        <w:t xml:space="preserve"> или срока</w:t>
      </w:r>
      <w:r w:rsidR="001A44A2">
        <w:rPr>
          <w:sz w:val="24"/>
          <w:szCs w:val="24"/>
        </w:rPr>
        <w:t>,</w:t>
      </w:r>
      <w:r>
        <w:rPr>
          <w:sz w:val="24"/>
          <w:szCs w:val="24"/>
        </w:rPr>
        <w:t xml:space="preserve"> утверждённого при принятии реш</w:t>
      </w:r>
      <w:r w:rsidR="001A44A2">
        <w:rPr>
          <w:sz w:val="24"/>
          <w:szCs w:val="24"/>
        </w:rPr>
        <w:t>ения по ним Правлением СНТ или О</w:t>
      </w:r>
      <w:r>
        <w:rPr>
          <w:sz w:val="24"/>
          <w:szCs w:val="24"/>
        </w:rPr>
        <w:t>бщим собранием Членов СНТ.</w:t>
      </w:r>
    </w:p>
    <w:p w:rsidR="00BF67F1" w:rsidRDefault="00BF67F1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13.3.5. Индивидуальные разовые платежи: пенни, платежи за использование дорог для проезда грузовиков</w:t>
      </w:r>
      <w:r w:rsidR="005243A3">
        <w:rPr>
          <w:sz w:val="24"/>
          <w:szCs w:val="24"/>
        </w:rPr>
        <w:t xml:space="preserve"> или строительной техники, электричества для сильноточной сварки с </w:t>
      </w:r>
      <w:r w:rsidR="005243A3">
        <w:rPr>
          <w:sz w:val="24"/>
          <w:szCs w:val="24"/>
        </w:rPr>
        <w:lastRenderedPageBreak/>
        <w:t xml:space="preserve">линии электропередач, утилизацию крупногабаритного мусора и т.п. осуществляются через р/счёт или кассу СНТ в индивидуальном порядке или при ближайшей оплате за электричество или другие платежи. За просрочку устанавливаются пенни </w:t>
      </w:r>
      <w:r w:rsidR="00E339F7">
        <w:rPr>
          <w:sz w:val="24"/>
          <w:szCs w:val="24"/>
        </w:rPr>
        <w:t>в размере,</w:t>
      </w:r>
      <w:r w:rsidR="001A44A2">
        <w:rPr>
          <w:sz w:val="24"/>
          <w:szCs w:val="24"/>
        </w:rPr>
        <w:t xml:space="preserve"> установленном О</w:t>
      </w:r>
      <w:r w:rsidR="005243A3">
        <w:rPr>
          <w:sz w:val="24"/>
          <w:szCs w:val="24"/>
        </w:rPr>
        <w:t>бщим собранием членов СНТ за каждый день просрочки.</w:t>
      </w:r>
    </w:p>
    <w:p w:rsidR="005243A3" w:rsidRDefault="005243A3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13.3.6. Оплата электроэнергии осуществляется ежемесячно или за полугодие с учётом среднемесячного потребления и последующей корректировкой по показаниям счётчика.</w:t>
      </w:r>
    </w:p>
    <w:p w:rsidR="005243A3" w:rsidRDefault="0072510C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13.4.   В соответствии с Уставом СНТ, ФЗ-217 за нарушение положений настоящих правил внутреннего распорядка, собственник участка (член СНТ или индивидуальный садовод) может быть подвержен административному взысканию в виде предупреждения и</w:t>
      </w:r>
      <w:r w:rsidR="001A44A2">
        <w:rPr>
          <w:sz w:val="24"/>
          <w:szCs w:val="24"/>
        </w:rPr>
        <w:t>ли штрафа в сумме определённой О</w:t>
      </w:r>
      <w:r>
        <w:rPr>
          <w:sz w:val="24"/>
          <w:szCs w:val="24"/>
        </w:rPr>
        <w:t>бщим собранием членов СНТ, исключён из членов Товарищества.</w:t>
      </w:r>
    </w:p>
    <w:p w:rsidR="00E339F7" w:rsidRDefault="0072510C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13.5.   Жалобы, касающиеся управления СНТ</w:t>
      </w:r>
      <w:r w:rsidR="00E339F7">
        <w:rPr>
          <w:sz w:val="24"/>
          <w:szCs w:val="24"/>
        </w:rPr>
        <w:t xml:space="preserve"> «им. Мичурина» или действий других членов СНТ, подаются в письменной форме председателю Правления или членам Правления. Решения по ним должны быть приняты в течении 30 дней после подачи жалобы.</w:t>
      </w:r>
      <w:r>
        <w:rPr>
          <w:sz w:val="24"/>
          <w:szCs w:val="24"/>
        </w:rPr>
        <w:t xml:space="preserve"> </w:t>
      </w:r>
    </w:p>
    <w:p w:rsidR="00E339F7" w:rsidRDefault="00E339F7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>13.6.   Если член СНТ или индивидуальный садовод игнорирует требования руководства Товарищества об устранении нарушений экологического и иного характера, связанных с несоблюдением им эколо</w:t>
      </w:r>
      <w:r w:rsidR="001A44A2">
        <w:rPr>
          <w:sz w:val="24"/>
          <w:szCs w:val="24"/>
        </w:rPr>
        <w:t>гических и иных норм и правил, П</w:t>
      </w:r>
      <w:r>
        <w:rPr>
          <w:sz w:val="24"/>
          <w:szCs w:val="24"/>
        </w:rPr>
        <w:t>редседатель обязан направить соответствующее заявление на нарушителя в органы государственного экологического контроля или в правоохранительные органы.</w:t>
      </w:r>
    </w:p>
    <w:p w:rsidR="0072510C" w:rsidRPr="003054EC" w:rsidRDefault="00E339F7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13.7.   </w:t>
      </w:r>
      <w:r w:rsidR="001E60DE">
        <w:rPr>
          <w:sz w:val="24"/>
          <w:szCs w:val="24"/>
        </w:rPr>
        <w:t>По всем вопросам по работе СНТ можно обратиться в Правление СНТ в дни и часы приёма. В случаях, не требующих отлагательств, можно связаться с членами Правления и Председателем Правления</w:t>
      </w:r>
      <w:r w:rsidR="0072510C">
        <w:rPr>
          <w:sz w:val="24"/>
          <w:szCs w:val="24"/>
        </w:rPr>
        <w:t xml:space="preserve"> </w:t>
      </w:r>
      <w:r w:rsidR="001E60DE">
        <w:rPr>
          <w:sz w:val="24"/>
          <w:szCs w:val="24"/>
        </w:rPr>
        <w:t>его заместителем по телефонам</w:t>
      </w:r>
      <w:r w:rsidR="001A44A2">
        <w:rPr>
          <w:sz w:val="24"/>
          <w:szCs w:val="24"/>
        </w:rPr>
        <w:t>, размещённым</w:t>
      </w:r>
      <w:r w:rsidR="001E60DE">
        <w:rPr>
          <w:sz w:val="24"/>
          <w:szCs w:val="24"/>
        </w:rPr>
        <w:t xml:space="preserve"> на официальном сайте СНТ и информационных щитах.</w:t>
      </w:r>
    </w:p>
    <w:p w:rsidR="00950811" w:rsidRPr="003A5155" w:rsidRDefault="002807CC" w:rsidP="00B94470">
      <w:pPr>
        <w:spacing w:after="0"/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50811">
        <w:rPr>
          <w:sz w:val="24"/>
          <w:szCs w:val="24"/>
        </w:rPr>
        <w:t xml:space="preserve">        </w:t>
      </w:r>
    </w:p>
    <w:p w:rsidR="003A5155" w:rsidRPr="00F92150" w:rsidRDefault="003A5155" w:rsidP="00B94470">
      <w:pPr>
        <w:spacing w:after="0"/>
        <w:ind w:left="-284"/>
        <w:rPr>
          <w:sz w:val="24"/>
          <w:szCs w:val="24"/>
        </w:rPr>
      </w:pPr>
    </w:p>
    <w:p w:rsidR="00937078" w:rsidRPr="00C341A9" w:rsidRDefault="00937078" w:rsidP="00937078">
      <w:pPr>
        <w:spacing w:after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D22FEF" w:rsidRDefault="00D22FEF" w:rsidP="00C341A9">
      <w:pPr>
        <w:ind w:left="567" w:hanging="567"/>
        <w:rPr>
          <w:sz w:val="24"/>
          <w:szCs w:val="24"/>
        </w:rPr>
      </w:pPr>
    </w:p>
    <w:p w:rsidR="00C341A9" w:rsidRDefault="00C341A9" w:rsidP="00D22FEF">
      <w:pPr>
        <w:ind w:left="709" w:hanging="709"/>
        <w:rPr>
          <w:sz w:val="24"/>
          <w:szCs w:val="24"/>
        </w:rPr>
      </w:pPr>
    </w:p>
    <w:sectPr w:rsidR="00C34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1BE" w:rsidRDefault="003D41BE" w:rsidP="0086226A">
      <w:pPr>
        <w:spacing w:after="0" w:line="240" w:lineRule="auto"/>
      </w:pPr>
      <w:r>
        <w:separator/>
      </w:r>
    </w:p>
  </w:endnote>
  <w:endnote w:type="continuationSeparator" w:id="0">
    <w:p w:rsidR="003D41BE" w:rsidRDefault="003D41BE" w:rsidP="0086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6A" w:rsidRDefault="0086226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6A" w:rsidRDefault="0086226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6A" w:rsidRDefault="008622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1BE" w:rsidRDefault="003D41BE" w:rsidP="0086226A">
      <w:pPr>
        <w:spacing w:after="0" w:line="240" w:lineRule="auto"/>
      </w:pPr>
      <w:r>
        <w:separator/>
      </w:r>
    </w:p>
  </w:footnote>
  <w:footnote w:type="continuationSeparator" w:id="0">
    <w:p w:rsidR="003D41BE" w:rsidRDefault="003D41BE" w:rsidP="0086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6A" w:rsidRDefault="0086226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7807975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86226A" w:rsidRDefault="008622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86226A" w:rsidRDefault="0086226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26A" w:rsidRDefault="0086226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2B0C"/>
    <w:multiLevelType w:val="multilevel"/>
    <w:tmpl w:val="CDD4E30E"/>
    <w:lvl w:ilvl="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1" w15:restartNumberingAfterBreak="0">
    <w:nsid w:val="40F37C13"/>
    <w:multiLevelType w:val="hybridMultilevel"/>
    <w:tmpl w:val="79682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E2DAC"/>
    <w:multiLevelType w:val="hybridMultilevel"/>
    <w:tmpl w:val="9FC6D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138B9"/>
    <w:multiLevelType w:val="multilevel"/>
    <w:tmpl w:val="CDD4E30E"/>
    <w:lvl w:ilvl="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4" w15:restartNumberingAfterBreak="0">
    <w:nsid w:val="63FA32F6"/>
    <w:multiLevelType w:val="hybridMultilevel"/>
    <w:tmpl w:val="0A3AA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D7747"/>
    <w:multiLevelType w:val="multilevel"/>
    <w:tmpl w:val="CDD4E30E"/>
    <w:lvl w:ilvl="0">
      <w:start w:val="1"/>
      <w:numFmt w:val="decimal"/>
      <w:lvlText w:val="%1."/>
      <w:lvlJc w:val="left"/>
      <w:pPr>
        <w:ind w:left="2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6" w15:restartNumberingAfterBreak="0">
    <w:nsid w:val="72AE4E75"/>
    <w:multiLevelType w:val="hybridMultilevel"/>
    <w:tmpl w:val="61EAD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C4EFF"/>
    <w:multiLevelType w:val="hybridMultilevel"/>
    <w:tmpl w:val="6E0075A4"/>
    <w:lvl w:ilvl="0" w:tplc="3D0ED61C">
      <w:start w:val="6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01"/>
    <w:rsid w:val="0001641B"/>
    <w:rsid w:val="000239BF"/>
    <w:rsid w:val="00037FA4"/>
    <w:rsid w:val="00047254"/>
    <w:rsid w:val="00072B29"/>
    <w:rsid w:val="001231F1"/>
    <w:rsid w:val="001A44A2"/>
    <w:rsid w:val="001D1567"/>
    <w:rsid w:val="001E60DE"/>
    <w:rsid w:val="002247EB"/>
    <w:rsid w:val="002807CC"/>
    <w:rsid w:val="002910AF"/>
    <w:rsid w:val="002963A9"/>
    <w:rsid w:val="002C4F9B"/>
    <w:rsid w:val="002D4E31"/>
    <w:rsid w:val="003054EC"/>
    <w:rsid w:val="0038468C"/>
    <w:rsid w:val="00395F6E"/>
    <w:rsid w:val="0039754A"/>
    <w:rsid w:val="003A5155"/>
    <w:rsid w:val="003D41BE"/>
    <w:rsid w:val="004B5592"/>
    <w:rsid w:val="005243A3"/>
    <w:rsid w:val="00553069"/>
    <w:rsid w:val="00562A6F"/>
    <w:rsid w:val="00575AD6"/>
    <w:rsid w:val="005A44A8"/>
    <w:rsid w:val="005C4989"/>
    <w:rsid w:val="005D7D49"/>
    <w:rsid w:val="006E36A3"/>
    <w:rsid w:val="006E74AA"/>
    <w:rsid w:val="0072510C"/>
    <w:rsid w:val="007738C5"/>
    <w:rsid w:val="0077768C"/>
    <w:rsid w:val="00810F54"/>
    <w:rsid w:val="00812B08"/>
    <w:rsid w:val="0086226A"/>
    <w:rsid w:val="009120D6"/>
    <w:rsid w:val="00937078"/>
    <w:rsid w:val="00950811"/>
    <w:rsid w:val="00986467"/>
    <w:rsid w:val="009D3587"/>
    <w:rsid w:val="009E25E6"/>
    <w:rsid w:val="009E2BCE"/>
    <w:rsid w:val="00A24096"/>
    <w:rsid w:val="00A26C4D"/>
    <w:rsid w:val="00A33A3A"/>
    <w:rsid w:val="00A355B7"/>
    <w:rsid w:val="00A903A6"/>
    <w:rsid w:val="00AF4884"/>
    <w:rsid w:val="00B04DB5"/>
    <w:rsid w:val="00B33C26"/>
    <w:rsid w:val="00B94470"/>
    <w:rsid w:val="00BA3DCD"/>
    <w:rsid w:val="00BB69C5"/>
    <w:rsid w:val="00BC348B"/>
    <w:rsid w:val="00BE1359"/>
    <w:rsid w:val="00BF67F1"/>
    <w:rsid w:val="00C1195F"/>
    <w:rsid w:val="00C341A9"/>
    <w:rsid w:val="00C67247"/>
    <w:rsid w:val="00D22FEF"/>
    <w:rsid w:val="00D253D8"/>
    <w:rsid w:val="00D306D7"/>
    <w:rsid w:val="00D87FB0"/>
    <w:rsid w:val="00DB2AA7"/>
    <w:rsid w:val="00DF63C8"/>
    <w:rsid w:val="00DF7E01"/>
    <w:rsid w:val="00E102CE"/>
    <w:rsid w:val="00E11506"/>
    <w:rsid w:val="00E339F7"/>
    <w:rsid w:val="00E36845"/>
    <w:rsid w:val="00E52B93"/>
    <w:rsid w:val="00E66AB5"/>
    <w:rsid w:val="00EB237C"/>
    <w:rsid w:val="00EE18B1"/>
    <w:rsid w:val="00EF708B"/>
    <w:rsid w:val="00F17E33"/>
    <w:rsid w:val="00F92150"/>
    <w:rsid w:val="00FE16B8"/>
    <w:rsid w:val="00FE1C2F"/>
    <w:rsid w:val="00FE3E23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1668"/>
  <w15:chartTrackingRefBased/>
  <w15:docId w15:val="{0A3F2363-5C8F-4217-85AE-D7279048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E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98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6226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62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226A"/>
  </w:style>
  <w:style w:type="paragraph" w:styleId="a9">
    <w:name w:val="footer"/>
    <w:basedOn w:val="a"/>
    <w:link w:val="aa"/>
    <w:uiPriority w:val="99"/>
    <w:unhideWhenUsed/>
    <w:rsid w:val="00862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6909A-2C51-45BA-8B8C-0F7E59CE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3705</Words>
  <Characters>21120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31</cp:revision>
  <cp:lastPrinted>2019-05-14T18:00:00Z</cp:lastPrinted>
  <dcterms:created xsi:type="dcterms:W3CDTF">2019-04-02T14:15:00Z</dcterms:created>
  <dcterms:modified xsi:type="dcterms:W3CDTF">2019-07-01T17:20:00Z</dcterms:modified>
</cp:coreProperties>
</file>